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02" w:rsidRPr="00E809C4" w:rsidRDefault="00045A02" w:rsidP="00045A02">
      <w:pPr>
        <w:pStyle w:val="Ttulo"/>
        <w:pBdr>
          <w:bottom w:val="single" w:sz="4" w:space="1" w:color="auto"/>
        </w:pBdr>
        <w:rPr>
          <w:color w:val="000000" w:themeColor="text1"/>
        </w:rPr>
      </w:pPr>
      <w:r w:rsidRPr="00E809C4">
        <w:rPr>
          <w:color w:val="000000" w:themeColor="text1"/>
        </w:rPr>
        <w:t>Orçamento</w:t>
      </w:r>
    </w:p>
    <w:p w:rsidR="00045A02" w:rsidRDefault="00045A02" w:rsidP="00045A02">
      <w:pPr>
        <w:rPr>
          <w:rStyle w:val="TtulodoLivro"/>
        </w:rPr>
      </w:pPr>
      <w:r>
        <w:rPr>
          <w:rStyle w:val="TtulodoLivro"/>
        </w:rPr>
        <w:t>Produto</w:t>
      </w:r>
    </w:p>
    <w:p w:rsidR="00045A02" w:rsidRDefault="00045A02" w:rsidP="00045A02">
      <w:r>
        <w:t xml:space="preserve">Programa para geração automatizada dos arquivos de lista de preços para o sistema web da </w:t>
      </w:r>
      <w:proofErr w:type="spellStart"/>
      <w:r>
        <w:t>Digimer</w:t>
      </w:r>
      <w:proofErr w:type="spellEnd"/>
      <w:r>
        <w:t>.</w:t>
      </w:r>
    </w:p>
    <w:p w:rsidR="00045A02" w:rsidRPr="00E809C4" w:rsidRDefault="00045A02" w:rsidP="00045A02">
      <w:pPr>
        <w:rPr>
          <w:rStyle w:val="TtulodoLivro"/>
        </w:rPr>
      </w:pPr>
      <w:r w:rsidRPr="00E809C4">
        <w:rPr>
          <w:rStyle w:val="TtulodoLivro"/>
        </w:rPr>
        <w:t>Descrição</w:t>
      </w:r>
    </w:p>
    <w:p w:rsidR="00045A02" w:rsidRDefault="00045A02" w:rsidP="00045A02">
      <w:r>
        <w:t xml:space="preserve">O programa vai gerar todos os arquivos necessários à integração com o sistema web da </w:t>
      </w:r>
      <w:proofErr w:type="spellStart"/>
      <w:r>
        <w:t>Digimer</w:t>
      </w:r>
      <w:proofErr w:type="spellEnd"/>
      <w:r>
        <w:t xml:space="preserve"> de forma automática, em horários pré-definidos, e copiar esses arquivos para o local configurado. A configuração envolve a definição dos horários e do local público</w:t>
      </w:r>
      <w:r w:rsidR="009E7FD5">
        <w:t xml:space="preserve"> na rede interna</w:t>
      </w:r>
      <w:r>
        <w:t xml:space="preserve"> para onde os arquivos devem ser copiados </w:t>
      </w:r>
      <w:proofErr w:type="gramStart"/>
      <w:r>
        <w:t>após</w:t>
      </w:r>
      <w:proofErr w:type="gramEnd"/>
      <w:r>
        <w:t xml:space="preserve"> gerados.</w:t>
      </w:r>
    </w:p>
    <w:p w:rsidR="00045A02" w:rsidRPr="00E809C4" w:rsidRDefault="00045A02" w:rsidP="00045A02">
      <w:pPr>
        <w:rPr>
          <w:rStyle w:val="TtulodoLivro"/>
        </w:rPr>
      </w:pPr>
      <w:r w:rsidRPr="00E809C4">
        <w:rPr>
          <w:rStyle w:val="TtulodoLivro"/>
        </w:rPr>
        <w:t>Arquivos gerados</w:t>
      </w:r>
    </w:p>
    <w:p w:rsidR="00045A02" w:rsidRDefault="009E7FD5" w:rsidP="00045A02">
      <w:pPr>
        <w:pStyle w:val="PargrafodaLista"/>
        <w:numPr>
          <w:ilvl w:val="0"/>
          <w:numId w:val="3"/>
        </w:numPr>
      </w:pPr>
      <w:r>
        <w:t>M</w:t>
      </w:r>
      <w:r w:rsidR="00045A02">
        <w:t>arcas</w:t>
      </w:r>
      <w:r>
        <w:t xml:space="preserve"> (</w:t>
      </w:r>
      <w:proofErr w:type="gramStart"/>
      <w:r>
        <w:t>export_marcas.</w:t>
      </w:r>
      <w:proofErr w:type="gramEnd"/>
      <w:r>
        <w:t>xml)</w:t>
      </w:r>
    </w:p>
    <w:p w:rsidR="009E7FD5" w:rsidRDefault="009E7FD5" w:rsidP="00045A02">
      <w:pPr>
        <w:pStyle w:val="PargrafodaLista"/>
        <w:numPr>
          <w:ilvl w:val="0"/>
          <w:numId w:val="3"/>
        </w:numPr>
      </w:pPr>
      <w:r>
        <w:t>Produtos (</w:t>
      </w:r>
      <w:proofErr w:type="gramStart"/>
      <w:r>
        <w:t>export_produtos.</w:t>
      </w:r>
      <w:proofErr w:type="gramEnd"/>
      <w:r>
        <w:t>xml)</w:t>
      </w:r>
    </w:p>
    <w:p w:rsidR="00045A02" w:rsidRDefault="009E7FD5" w:rsidP="00045A02">
      <w:pPr>
        <w:pStyle w:val="PargrafodaLista"/>
        <w:numPr>
          <w:ilvl w:val="0"/>
          <w:numId w:val="3"/>
        </w:numPr>
      </w:pPr>
      <w:r>
        <w:t>Parcelamento (</w:t>
      </w:r>
      <w:proofErr w:type="gramStart"/>
      <w:r>
        <w:t>export_produtos_pagamentos.</w:t>
      </w:r>
      <w:proofErr w:type="gramEnd"/>
      <w:r>
        <w:t>xml)</w:t>
      </w:r>
    </w:p>
    <w:p w:rsidR="00045A02" w:rsidRDefault="009E7FD5" w:rsidP="00045A02">
      <w:pPr>
        <w:pStyle w:val="PargrafodaLista"/>
        <w:numPr>
          <w:ilvl w:val="0"/>
          <w:numId w:val="3"/>
        </w:numPr>
      </w:pPr>
      <w:r>
        <w:t>Produtos relacionados (</w:t>
      </w:r>
      <w:proofErr w:type="gramStart"/>
      <w:r>
        <w:t>export_produtos_relacionados.</w:t>
      </w:r>
      <w:proofErr w:type="gramEnd"/>
      <w:r>
        <w:t>xml)</w:t>
      </w:r>
    </w:p>
    <w:p w:rsidR="00045A02" w:rsidRPr="00E809C4" w:rsidRDefault="00045A02" w:rsidP="00045A02">
      <w:pPr>
        <w:rPr>
          <w:rStyle w:val="TtulodoLivro"/>
        </w:rPr>
      </w:pPr>
      <w:r w:rsidRPr="00E809C4">
        <w:rPr>
          <w:rStyle w:val="TtulodoLivro"/>
        </w:rPr>
        <w:t>Resultados esperados:</w:t>
      </w:r>
    </w:p>
    <w:p w:rsidR="00045A02" w:rsidRDefault="00045A02" w:rsidP="00045A02">
      <w:pPr>
        <w:pStyle w:val="PargrafodaLista"/>
        <w:numPr>
          <w:ilvl w:val="0"/>
          <w:numId w:val="3"/>
        </w:numPr>
      </w:pPr>
      <w:r w:rsidRPr="00DA57EE">
        <w:rPr>
          <w:b/>
        </w:rPr>
        <w:t>Confiabilidade</w:t>
      </w:r>
      <w:r>
        <w:t xml:space="preserve">: o programa vai gerar os arquivos com base nos dados atuais do banco de dados do </w:t>
      </w:r>
      <w:proofErr w:type="spellStart"/>
      <w:r>
        <w:t>Acsor</w:t>
      </w:r>
      <w:proofErr w:type="spellEnd"/>
      <w:r>
        <w:t>, e disponibilizá-los no local configurado, sem intervenção manual de um operador;</w:t>
      </w:r>
    </w:p>
    <w:p w:rsidR="00045A02" w:rsidRDefault="00045A02" w:rsidP="00045A02">
      <w:pPr>
        <w:pStyle w:val="PargrafodaLista"/>
        <w:numPr>
          <w:ilvl w:val="0"/>
          <w:numId w:val="3"/>
        </w:numPr>
      </w:pPr>
      <w:r w:rsidRPr="00DA57EE">
        <w:rPr>
          <w:b/>
        </w:rPr>
        <w:t>Ganhos de tempo</w:t>
      </w:r>
      <w:r>
        <w:t>: como o programa vai gerar os arquivos nos horários pré-definidos, não será necessário que um operador faça os procedimentos de forma manual.</w:t>
      </w:r>
    </w:p>
    <w:p w:rsidR="00045A02" w:rsidRPr="00E809C4" w:rsidRDefault="00045A02" w:rsidP="00045A02">
      <w:pPr>
        <w:rPr>
          <w:rStyle w:val="TtulodoLivro"/>
        </w:rPr>
      </w:pPr>
      <w:r w:rsidRPr="00E809C4">
        <w:rPr>
          <w:rStyle w:val="TtulodoLivro"/>
        </w:rPr>
        <w:t>Desdobramento das tarefas</w:t>
      </w:r>
    </w:p>
    <w:p w:rsidR="00045A02" w:rsidRDefault="00045A02" w:rsidP="00045A02">
      <w:pPr>
        <w:pStyle w:val="PargrafodaLista"/>
        <w:numPr>
          <w:ilvl w:val="0"/>
          <w:numId w:val="3"/>
        </w:numPr>
      </w:pPr>
      <w:r>
        <w:t>Desenvolvimento do projeto Delphi</w:t>
      </w:r>
    </w:p>
    <w:p w:rsidR="00045A02" w:rsidRDefault="00045A02" w:rsidP="00045A02">
      <w:pPr>
        <w:pStyle w:val="PargrafodaLista"/>
        <w:numPr>
          <w:ilvl w:val="0"/>
          <w:numId w:val="3"/>
        </w:numPr>
      </w:pPr>
      <w:r>
        <w:t>Criação da configuração</w:t>
      </w:r>
    </w:p>
    <w:p w:rsidR="00045A02" w:rsidRDefault="00045A02" w:rsidP="00045A02">
      <w:pPr>
        <w:pStyle w:val="PargrafodaLista"/>
        <w:numPr>
          <w:ilvl w:val="0"/>
          <w:numId w:val="3"/>
        </w:numPr>
      </w:pPr>
      <w:r>
        <w:t xml:space="preserve">Obtenção dos dados a partir do banco de dados do </w:t>
      </w:r>
      <w:proofErr w:type="spellStart"/>
      <w:r>
        <w:t>Acsor</w:t>
      </w:r>
      <w:proofErr w:type="spellEnd"/>
    </w:p>
    <w:p w:rsidR="00045A02" w:rsidRDefault="00045A02" w:rsidP="00045A02">
      <w:pPr>
        <w:pStyle w:val="PargrafodaLista"/>
        <w:numPr>
          <w:ilvl w:val="0"/>
          <w:numId w:val="3"/>
        </w:numPr>
      </w:pPr>
      <w:r>
        <w:t>Geração dos arquivos XML com os dados obtidos</w:t>
      </w:r>
    </w:p>
    <w:p w:rsidR="00045A02" w:rsidRDefault="00045A02" w:rsidP="00045A02">
      <w:pPr>
        <w:pStyle w:val="PargrafodaLista"/>
        <w:numPr>
          <w:ilvl w:val="0"/>
          <w:numId w:val="3"/>
        </w:numPr>
      </w:pPr>
      <w:r>
        <w:t>Transferência dos arquivos para o local configurado</w:t>
      </w:r>
    </w:p>
    <w:p w:rsidR="00045A02" w:rsidRDefault="00045A02" w:rsidP="00045A02">
      <w:pPr>
        <w:pStyle w:val="PargrafodaLista"/>
        <w:numPr>
          <w:ilvl w:val="0"/>
          <w:numId w:val="3"/>
        </w:numPr>
      </w:pPr>
      <w:r>
        <w:t>Instalação</w:t>
      </w:r>
    </w:p>
    <w:p w:rsidR="00045A02" w:rsidRDefault="00045A02" w:rsidP="00045A02">
      <w:pPr>
        <w:pStyle w:val="PargrafodaLista"/>
        <w:numPr>
          <w:ilvl w:val="0"/>
          <w:numId w:val="3"/>
        </w:numPr>
      </w:pPr>
      <w:r>
        <w:t>Documentação</w:t>
      </w:r>
    </w:p>
    <w:p w:rsidR="00045A02" w:rsidRDefault="00045A02" w:rsidP="00045A02">
      <w:pPr>
        <w:pStyle w:val="PargrafodaLista"/>
        <w:numPr>
          <w:ilvl w:val="0"/>
          <w:numId w:val="3"/>
        </w:numPr>
      </w:pPr>
      <w:r>
        <w:t>Treinamento</w:t>
      </w:r>
    </w:p>
    <w:p w:rsidR="00045A02" w:rsidRPr="00E809C4" w:rsidRDefault="00045A02" w:rsidP="00045A02">
      <w:pPr>
        <w:rPr>
          <w:rStyle w:val="TtulodoLivro"/>
        </w:rPr>
      </w:pPr>
      <w:r w:rsidRPr="00E809C4">
        <w:rPr>
          <w:rStyle w:val="TtulodoLivro"/>
        </w:rPr>
        <w:t>Valores</w:t>
      </w:r>
    </w:p>
    <w:tbl>
      <w:tblPr>
        <w:tblStyle w:val="Tabelacomgrade"/>
        <w:tblW w:w="0" w:type="auto"/>
        <w:tblInd w:w="734" w:type="dxa"/>
        <w:tblLook w:val="04A0" w:firstRow="1" w:lastRow="0" w:firstColumn="1" w:lastColumn="0" w:noHBand="0" w:noVBand="1"/>
      </w:tblPr>
      <w:tblGrid>
        <w:gridCol w:w="5353"/>
        <w:gridCol w:w="1701"/>
      </w:tblGrid>
      <w:tr w:rsidR="00045A02" w:rsidRPr="00E809C4" w:rsidTr="00B3680F">
        <w:tc>
          <w:tcPr>
            <w:tcW w:w="5353" w:type="dxa"/>
          </w:tcPr>
          <w:p w:rsidR="00045A02" w:rsidRPr="00E809C4" w:rsidRDefault="00045A02" w:rsidP="00B3680F">
            <w:r w:rsidRPr="00E809C4">
              <w:t>Tempo de desenvolvimento:</w:t>
            </w:r>
          </w:p>
        </w:tc>
        <w:tc>
          <w:tcPr>
            <w:tcW w:w="1701" w:type="dxa"/>
          </w:tcPr>
          <w:p w:rsidR="00045A02" w:rsidRPr="00E809C4" w:rsidRDefault="00045A02" w:rsidP="00B3680F">
            <w:pPr>
              <w:jc w:val="right"/>
            </w:pPr>
            <w:r w:rsidRPr="00E809C4">
              <w:t>13 horas</w:t>
            </w:r>
          </w:p>
        </w:tc>
      </w:tr>
      <w:tr w:rsidR="00045A02" w:rsidRPr="00E809C4" w:rsidTr="00B3680F">
        <w:tc>
          <w:tcPr>
            <w:tcW w:w="5353" w:type="dxa"/>
          </w:tcPr>
          <w:p w:rsidR="00045A02" w:rsidRPr="00E809C4" w:rsidRDefault="00045A02" w:rsidP="00B3680F">
            <w:r w:rsidRPr="00E809C4">
              <w:t>Valor da hora:</w:t>
            </w:r>
          </w:p>
        </w:tc>
        <w:tc>
          <w:tcPr>
            <w:tcW w:w="1701" w:type="dxa"/>
          </w:tcPr>
          <w:p w:rsidR="00045A02" w:rsidRPr="00E809C4" w:rsidRDefault="00045A02" w:rsidP="00B3680F">
            <w:pPr>
              <w:jc w:val="right"/>
            </w:pPr>
            <w:r w:rsidRPr="00E809C4">
              <w:t>R$ 45,00</w:t>
            </w:r>
          </w:p>
        </w:tc>
      </w:tr>
      <w:tr w:rsidR="00045A02" w:rsidRPr="00E809C4" w:rsidTr="00B3680F">
        <w:tc>
          <w:tcPr>
            <w:tcW w:w="5353" w:type="dxa"/>
          </w:tcPr>
          <w:p w:rsidR="00045A02" w:rsidRPr="00E809C4" w:rsidRDefault="00045A02" w:rsidP="00B3680F">
            <w:r w:rsidRPr="00E809C4">
              <w:t>Valor do desenvolvimento:</w:t>
            </w:r>
          </w:p>
        </w:tc>
        <w:tc>
          <w:tcPr>
            <w:tcW w:w="1701" w:type="dxa"/>
          </w:tcPr>
          <w:p w:rsidR="00045A02" w:rsidRPr="00E809C4" w:rsidRDefault="00045A02" w:rsidP="00B3680F">
            <w:pPr>
              <w:jc w:val="right"/>
            </w:pPr>
            <w:r w:rsidRPr="00E809C4">
              <w:t>R$ 585,00</w:t>
            </w:r>
          </w:p>
        </w:tc>
      </w:tr>
      <w:tr w:rsidR="00045A02" w:rsidRPr="00E809C4" w:rsidTr="00B3680F">
        <w:tc>
          <w:tcPr>
            <w:tcW w:w="5353" w:type="dxa"/>
          </w:tcPr>
          <w:p w:rsidR="00045A02" w:rsidRPr="00E809C4" w:rsidRDefault="002F33C2" w:rsidP="00B3680F">
            <w:r>
              <w:t>Custo</w:t>
            </w:r>
            <w:bookmarkStart w:id="0" w:name="_GoBack"/>
            <w:bookmarkEnd w:id="0"/>
            <w:r w:rsidR="00045A02" w:rsidRPr="00E809C4">
              <w:t xml:space="preserve"> do projeto (10%):</w:t>
            </w:r>
          </w:p>
        </w:tc>
        <w:tc>
          <w:tcPr>
            <w:tcW w:w="1701" w:type="dxa"/>
          </w:tcPr>
          <w:p w:rsidR="00045A02" w:rsidRPr="00E809C4" w:rsidRDefault="00045A02" w:rsidP="00B3680F">
            <w:pPr>
              <w:jc w:val="right"/>
            </w:pPr>
            <w:r w:rsidRPr="00E809C4">
              <w:t>R$ 58,50</w:t>
            </w:r>
          </w:p>
        </w:tc>
      </w:tr>
      <w:tr w:rsidR="00045A02" w:rsidRPr="00E809C4" w:rsidTr="00B3680F">
        <w:tc>
          <w:tcPr>
            <w:tcW w:w="5353" w:type="dxa"/>
          </w:tcPr>
          <w:p w:rsidR="00045A02" w:rsidRPr="00E809C4" w:rsidRDefault="00045A02" w:rsidP="00B3680F">
            <w:r w:rsidRPr="00E809C4">
              <w:t>Gerenciamento do projeto (20%):</w:t>
            </w:r>
          </w:p>
        </w:tc>
        <w:tc>
          <w:tcPr>
            <w:tcW w:w="1701" w:type="dxa"/>
          </w:tcPr>
          <w:p w:rsidR="00045A02" w:rsidRPr="00E809C4" w:rsidRDefault="00045A02" w:rsidP="00B3680F">
            <w:pPr>
              <w:jc w:val="right"/>
            </w:pPr>
            <w:r w:rsidRPr="00E809C4">
              <w:t>R$ 117,00</w:t>
            </w:r>
          </w:p>
        </w:tc>
      </w:tr>
      <w:tr w:rsidR="00045A02" w:rsidRPr="00E809C4" w:rsidTr="00B3680F">
        <w:tc>
          <w:tcPr>
            <w:tcW w:w="5353" w:type="dxa"/>
          </w:tcPr>
          <w:p w:rsidR="00045A02" w:rsidRPr="00E809C4" w:rsidRDefault="00045A02" w:rsidP="00B3680F">
            <w:r w:rsidRPr="00E809C4">
              <w:t>Valor total:</w:t>
            </w:r>
          </w:p>
        </w:tc>
        <w:tc>
          <w:tcPr>
            <w:tcW w:w="1701" w:type="dxa"/>
          </w:tcPr>
          <w:p w:rsidR="00045A02" w:rsidRPr="00E809C4" w:rsidRDefault="00045A02" w:rsidP="00B3680F">
            <w:pPr>
              <w:jc w:val="right"/>
            </w:pPr>
            <w:r w:rsidRPr="00E809C4">
              <w:t>R$ 760,50</w:t>
            </w:r>
          </w:p>
        </w:tc>
      </w:tr>
    </w:tbl>
    <w:p w:rsidR="00045A02" w:rsidRPr="00E809C4" w:rsidRDefault="00045A02" w:rsidP="00045A02">
      <w:pPr>
        <w:rPr>
          <w:rStyle w:val="TtulodoLivro"/>
        </w:rPr>
      </w:pPr>
      <w:r w:rsidRPr="00E809C4">
        <w:rPr>
          <w:rStyle w:val="TtulodoLivro"/>
        </w:rPr>
        <w:t>Prazo para execução</w:t>
      </w:r>
    </w:p>
    <w:p w:rsidR="00045A02" w:rsidRDefault="00045A02" w:rsidP="00045A02">
      <w:r>
        <w:t>10 dias úteis</w:t>
      </w:r>
    </w:p>
    <w:p w:rsidR="00045A02" w:rsidRPr="00E809C4" w:rsidRDefault="00045A02" w:rsidP="00045A02">
      <w:pPr>
        <w:rPr>
          <w:rStyle w:val="TtulodoLivro"/>
        </w:rPr>
      </w:pPr>
      <w:r w:rsidRPr="00E809C4">
        <w:rPr>
          <w:rStyle w:val="TtulodoLivro"/>
        </w:rPr>
        <w:t>Forma de pagamento</w:t>
      </w:r>
    </w:p>
    <w:p w:rsidR="00E242BD" w:rsidRPr="00682C91" w:rsidRDefault="00045A02" w:rsidP="00045A02">
      <w:pPr>
        <w:sectPr w:rsidR="00E242BD" w:rsidRPr="00682C91">
          <w:headerReference w:type="default" r:id="rId8"/>
          <w:footerReference w:type="default" r:id="rId9"/>
          <w:pgSz w:w="11905" w:h="16837"/>
          <w:pgMar w:top="1964" w:right="1134" w:bottom="1054" w:left="1134" w:header="283" w:footer="454" w:gutter="0"/>
          <w:cols w:space="720"/>
          <w:docGrid w:linePitch="360"/>
        </w:sectPr>
      </w:pPr>
      <w:r>
        <w:t xml:space="preserve">Valor total incluído na próxima fatura mensal do </w:t>
      </w:r>
      <w:proofErr w:type="spellStart"/>
      <w:r>
        <w:t>Acsor</w:t>
      </w:r>
      <w:proofErr w:type="spellEnd"/>
      <w:r>
        <w:t>.</w:t>
      </w:r>
      <w:proofErr w:type="gramStart"/>
    </w:p>
    <w:p w:rsidR="00E242BD" w:rsidRDefault="00E242BD">
      <w:pPr>
        <w:jc w:val="both"/>
        <w:rPr>
          <w:sz w:val="20"/>
        </w:rPr>
      </w:pPr>
      <w:proofErr w:type="gramEnd"/>
    </w:p>
    <w:p w:rsidR="00CB0BAC" w:rsidRDefault="00CB0BAC">
      <w:pPr>
        <w:jc w:val="both"/>
        <w:rPr>
          <w:sz w:val="20"/>
        </w:rPr>
      </w:pPr>
    </w:p>
    <w:sectPr w:rsidR="00CB0B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5" w:h="16837"/>
      <w:pgMar w:top="1964" w:right="1134" w:bottom="1054" w:left="1134" w:header="283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D80" w:rsidRDefault="00B50D80">
      <w:r>
        <w:separator/>
      </w:r>
    </w:p>
  </w:endnote>
  <w:endnote w:type="continuationSeparator" w:id="0">
    <w:p w:rsidR="00B50D80" w:rsidRDefault="00B5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BD" w:rsidRDefault="00E242BD">
    <w:pPr>
      <w:pStyle w:val="Rodap"/>
      <w:pBdr>
        <w:top w:val="single" w:sz="8" w:space="1" w:color="000000"/>
      </w:pBdr>
      <w:jc w:val="center"/>
      <w:rPr>
        <w:rFonts w:ascii="Arial Rounded MT Bold" w:hAnsi="Arial Rounded MT Bold"/>
        <w:sz w:val="16"/>
      </w:rPr>
    </w:pPr>
    <w:r>
      <w:rPr>
        <w:rFonts w:ascii="Arial Rounded MT Bold" w:hAnsi="Arial Rounded MT Bold"/>
        <w:sz w:val="16"/>
      </w:rPr>
      <w:t>Rua Paraná, 985</w:t>
    </w:r>
    <w:proofErr w:type="gramStart"/>
    <w:r>
      <w:rPr>
        <w:rFonts w:ascii="Arial Rounded MT Bold" w:hAnsi="Arial Rounded MT Bold"/>
        <w:sz w:val="16"/>
      </w:rPr>
      <w:t xml:space="preserve">  </w:t>
    </w:r>
    <w:proofErr w:type="gramEnd"/>
    <w:r>
      <w:rPr>
        <w:rFonts w:ascii="Arial Rounded MT Bold" w:hAnsi="Arial Rounded MT Bold"/>
        <w:sz w:val="16"/>
      </w:rPr>
      <w:t>–  3º Piso, sala 31 - 85.960-000 – Marechal Cândido Rondon  –  PR  –  Brasil</w:t>
    </w:r>
  </w:p>
  <w:p w:rsidR="00E242BD" w:rsidRDefault="00E242BD">
    <w:pPr>
      <w:pStyle w:val="Rodap"/>
      <w:jc w:val="center"/>
      <w:rPr>
        <w:rFonts w:ascii="Arial Rounded MT Bold" w:hAnsi="Arial Rounded MT Bold"/>
        <w:sz w:val="16"/>
      </w:rPr>
    </w:pPr>
    <w:r>
      <w:rPr>
        <w:rFonts w:ascii="Arial Rounded MT Bold" w:hAnsi="Arial Rounded MT Bold"/>
        <w:sz w:val="16"/>
      </w:rPr>
      <w:t xml:space="preserve">www.priori.com.br                                                               +55 (45) 3254-2405                                                              priori@priori.com.br            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BD" w:rsidRDefault="00E242B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BD" w:rsidRDefault="00E242B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BD" w:rsidRDefault="00E242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D80" w:rsidRDefault="00B50D80">
      <w:r>
        <w:separator/>
      </w:r>
    </w:p>
  </w:footnote>
  <w:footnote w:type="continuationSeparator" w:id="0">
    <w:p w:rsidR="00B50D80" w:rsidRDefault="00B50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BD" w:rsidRPr="00583A5E" w:rsidRDefault="00731DDF" w:rsidP="00EA24D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60AD328" wp14:editId="285391CE">
          <wp:extent cx="5848350" cy="1028700"/>
          <wp:effectExtent l="0" t="0" r="0" b="0"/>
          <wp:docPr id="2" name="Imagem 2" descr="Z:\pessoais\publico\mkt\LogoMarcas Priori\Cabeçalho Papel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essoais\publico\mkt\LogoMarcas Priori\Cabeçalho Papel Timb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BD" w:rsidRDefault="00E242B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BD" w:rsidRDefault="00E242B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BD" w:rsidRDefault="00E242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F36A59"/>
    <w:multiLevelType w:val="hybridMultilevel"/>
    <w:tmpl w:val="FEA46864"/>
    <w:lvl w:ilvl="0" w:tplc="58BA3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64"/>
    <w:rsid w:val="00045A02"/>
    <w:rsid w:val="001328F3"/>
    <w:rsid w:val="001E42FC"/>
    <w:rsid w:val="00263EB6"/>
    <w:rsid w:val="002F33C2"/>
    <w:rsid w:val="00356DCF"/>
    <w:rsid w:val="003F2652"/>
    <w:rsid w:val="004934D7"/>
    <w:rsid w:val="00550D8E"/>
    <w:rsid w:val="00583A5E"/>
    <w:rsid w:val="00682C91"/>
    <w:rsid w:val="00731DDF"/>
    <w:rsid w:val="00926D91"/>
    <w:rsid w:val="009E7FD5"/>
    <w:rsid w:val="00B50D80"/>
    <w:rsid w:val="00CB0BAC"/>
    <w:rsid w:val="00CD71C9"/>
    <w:rsid w:val="00E242BD"/>
    <w:rsid w:val="00E46B64"/>
    <w:rsid w:val="00EA24D4"/>
    <w:rsid w:val="00EE637D"/>
    <w:rsid w:val="00FB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A0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jc w:val="right"/>
      <w:outlineLvl w:val="0"/>
    </w:pPr>
    <w:rPr>
      <w:rFonts w:ascii="Arial" w:hAnsi="Arial"/>
      <w:i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ind w:left="708" w:firstLine="1"/>
      <w:jc w:val="right"/>
      <w:outlineLvl w:val="1"/>
    </w:pPr>
    <w:rPr>
      <w:rFonts w:ascii="Arial" w:hAnsi="Arial"/>
      <w:i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jc w:val="right"/>
      <w:outlineLvl w:val="2"/>
    </w:pPr>
    <w:rPr>
      <w:rFonts w:ascii="Arial" w:hAnsi="Arial"/>
      <w:b/>
      <w:i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jc w:val="both"/>
      <w:outlineLvl w:val="3"/>
    </w:pPr>
    <w:rPr>
      <w:rFonts w:ascii="Arial" w:hAnsi="Arial"/>
      <w:i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spacing w:line="360" w:lineRule="auto"/>
      <w:jc w:val="both"/>
      <w:outlineLvl w:val="4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Absatz-Standardschriftart">
    <w:name w:val="Absatz-Standardschriftart"/>
  </w:style>
  <w:style w:type="character" w:customStyle="1" w:styleId="Fontepargpadro3">
    <w:name w:val="Fonte parág. padrão3"/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/>
    </w:rPr>
  </w:style>
  <w:style w:type="character" w:customStyle="1" w:styleId="Fontepargpadro2">
    <w:name w:val="Fonte parág. padrão2"/>
  </w:style>
  <w:style w:type="character" w:customStyle="1" w:styleId="WW8Num2z0">
    <w:name w:val="WW8Num2z0"/>
    <w:rPr>
      <w:rFonts w:ascii="Wingdings" w:hAnsi="Wingdings"/>
      <w:sz w:val="16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Wingdings" w:hAnsi="Wingdings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/>
    </w:rPr>
  </w:style>
  <w:style w:type="character" w:customStyle="1" w:styleId="WW8Num11z0">
    <w:name w:val="WW8Num11z0"/>
    <w:rPr>
      <w:rFonts w:ascii="Wingdings" w:hAnsi="Wingdings"/>
      <w:sz w:val="16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Fontepargpadro1">
    <w:name w:val="Fonte parág. padrão1"/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13z4">
    <w:name w:val="WW8Num13z4"/>
    <w:rPr>
      <w:rFonts w:ascii="Courier New" w:hAnsi="Courier New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4">
    <w:name w:val="WW8Num12z4"/>
    <w:rPr>
      <w:rFonts w:ascii="Courier New" w:hAnsi="Courier New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caps">
    <w:name w:val="caps"/>
    <w:basedOn w:val="Fontepargpadro1"/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ascii="Times New Roman" w:hAnsi="Times New Roman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ascii="Times New Roman" w:hAnsi="Times New Roman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styleId="Recuodecorpodetexto">
    <w:name w:val="Body Text Indent"/>
    <w:basedOn w:val="Normal"/>
    <w:pPr>
      <w:ind w:left="708" w:firstLine="1"/>
      <w:jc w:val="center"/>
    </w:pPr>
    <w:rPr>
      <w:rFonts w:ascii="Arial" w:hAnsi="Arial"/>
      <w:sz w:val="4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lbany" w:hAnsi="Albany"/>
      <w:sz w:val="28"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etabela">
    <w:name w:val="Conteúdo de tabela"/>
    <w:basedOn w:val="Corpodetexto"/>
    <w:pPr>
      <w:suppressLineNumbers/>
    </w:p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ascii="Times New Roman" w:hAnsi="Times New Roman"/>
      <w:i/>
      <w:sz w:val="20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EE637D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1328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328F3"/>
    <w:rPr>
      <w:rFonts w:ascii="Tahoma" w:eastAsia="HG Mincho Light J" w:hAnsi="Tahoma" w:cs="Tahoma"/>
      <w:color w:val="000000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5A02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045A0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45A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TtulodoLivro">
    <w:name w:val="Book Title"/>
    <w:basedOn w:val="Fontepargpadro"/>
    <w:uiPriority w:val="33"/>
    <w:qFormat/>
    <w:rsid w:val="00045A02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A0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jc w:val="right"/>
      <w:outlineLvl w:val="0"/>
    </w:pPr>
    <w:rPr>
      <w:rFonts w:ascii="Arial" w:hAnsi="Arial"/>
      <w:i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ind w:left="708" w:firstLine="1"/>
      <w:jc w:val="right"/>
      <w:outlineLvl w:val="1"/>
    </w:pPr>
    <w:rPr>
      <w:rFonts w:ascii="Arial" w:hAnsi="Arial"/>
      <w:i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jc w:val="right"/>
      <w:outlineLvl w:val="2"/>
    </w:pPr>
    <w:rPr>
      <w:rFonts w:ascii="Arial" w:hAnsi="Arial"/>
      <w:b/>
      <w:i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jc w:val="both"/>
      <w:outlineLvl w:val="3"/>
    </w:pPr>
    <w:rPr>
      <w:rFonts w:ascii="Arial" w:hAnsi="Arial"/>
      <w:i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spacing w:line="360" w:lineRule="auto"/>
      <w:jc w:val="both"/>
      <w:outlineLvl w:val="4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Absatz-Standardschriftart">
    <w:name w:val="Absatz-Standardschriftart"/>
  </w:style>
  <w:style w:type="character" w:customStyle="1" w:styleId="Fontepargpadro3">
    <w:name w:val="Fonte parág. padrão3"/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/>
    </w:rPr>
  </w:style>
  <w:style w:type="character" w:customStyle="1" w:styleId="Fontepargpadro2">
    <w:name w:val="Fonte parág. padrão2"/>
  </w:style>
  <w:style w:type="character" w:customStyle="1" w:styleId="WW8Num2z0">
    <w:name w:val="WW8Num2z0"/>
    <w:rPr>
      <w:rFonts w:ascii="Wingdings" w:hAnsi="Wingdings"/>
      <w:sz w:val="16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Wingdings" w:hAnsi="Wingdings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/>
    </w:rPr>
  </w:style>
  <w:style w:type="character" w:customStyle="1" w:styleId="WW8Num11z0">
    <w:name w:val="WW8Num11z0"/>
    <w:rPr>
      <w:rFonts w:ascii="Wingdings" w:hAnsi="Wingdings"/>
      <w:sz w:val="16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Fontepargpadro1">
    <w:name w:val="Fonte parág. padrão1"/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13z4">
    <w:name w:val="WW8Num13z4"/>
    <w:rPr>
      <w:rFonts w:ascii="Courier New" w:hAnsi="Courier New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4">
    <w:name w:val="WW8Num12z4"/>
    <w:rPr>
      <w:rFonts w:ascii="Courier New" w:hAnsi="Courier New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caps">
    <w:name w:val="caps"/>
    <w:basedOn w:val="Fontepargpadro1"/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ascii="Times New Roman" w:hAnsi="Times New Roman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ascii="Times New Roman" w:hAnsi="Times New Roman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styleId="Recuodecorpodetexto">
    <w:name w:val="Body Text Indent"/>
    <w:basedOn w:val="Normal"/>
    <w:pPr>
      <w:ind w:left="708" w:firstLine="1"/>
      <w:jc w:val="center"/>
    </w:pPr>
    <w:rPr>
      <w:rFonts w:ascii="Arial" w:hAnsi="Arial"/>
      <w:sz w:val="4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lbany" w:hAnsi="Albany"/>
      <w:sz w:val="28"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etabela">
    <w:name w:val="Conteúdo de tabela"/>
    <w:basedOn w:val="Corpodetexto"/>
    <w:pPr>
      <w:suppressLineNumbers/>
    </w:p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ascii="Times New Roman" w:hAnsi="Times New Roman"/>
      <w:i/>
      <w:sz w:val="20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EE637D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1328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328F3"/>
    <w:rPr>
      <w:rFonts w:ascii="Tahoma" w:eastAsia="HG Mincho Light J" w:hAnsi="Tahoma" w:cs="Tahoma"/>
      <w:color w:val="000000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5A02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045A0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45A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TtulodoLivro">
    <w:name w:val="Book Title"/>
    <w:basedOn w:val="Fontepargpadro"/>
    <w:uiPriority w:val="33"/>
    <w:qFormat/>
    <w:rsid w:val="00045A0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jetos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timbrado.dotx</Template>
  <TotalTime>4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Para: HOSPITAL MARECHAL CÂNDIDO RONDON LTDA</vt:lpstr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Para: HOSPITAL MARECHAL CÂNDIDO RONDON LTDA</dc:title>
  <dc:creator>Milton</dc:creator>
  <cp:lastModifiedBy>Marciano</cp:lastModifiedBy>
  <cp:revision>5</cp:revision>
  <cp:lastPrinted>2010-05-10T13:07:00Z</cp:lastPrinted>
  <dcterms:created xsi:type="dcterms:W3CDTF">2010-11-16T11:36:00Z</dcterms:created>
  <dcterms:modified xsi:type="dcterms:W3CDTF">2010-11-16T11:46:00Z</dcterms:modified>
</cp:coreProperties>
</file>