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95" w:rsidRPr="007B6B75" w:rsidRDefault="00753695" w:rsidP="00753695">
      <w:pPr>
        <w:autoSpaceDE w:val="0"/>
        <w:autoSpaceDN w:val="0"/>
        <w:adjustRightInd w:val="0"/>
        <w:jc w:val="center"/>
        <w:rPr>
          <w:rFonts w:asciiTheme="minorHAnsi" w:hAnsiTheme="minorHAnsi" w:cstheme="minorHAnsi"/>
          <w:b/>
          <w:sz w:val="20"/>
          <w:szCs w:val="20"/>
        </w:rPr>
      </w:pPr>
      <w:r w:rsidRPr="007B6B75">
        <w:rPr>
          <w:rFonts w:asciiTheme="minorHAnsi" w:hAnsiTheme="minorHAnsi" w:cstheme="minorHAnsi"/>
          <w:b/>
          <w:sz w:val="20"/>
          <w:szCs w:val="20"/>
        </w:rPr>
        <w:t>CONTRATO DE TRABALHO</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Por este instrumento particular, que entre si fazem a empresa </w:t>
      </w:r>
      <w:r w:rsidRPr="007B6B75">
        <w:rPr>
          <w:rFonts w:asciiTheme="minorHAnsi" w:hAnsiTheme="minorHAnsi" w:cstheme="minorHAnsi"/>
          <w:b/>
          <w:sz w:val="20"/>
          <w:szCs w:val="20"/>
        </w:rPr>
        <w:t>FANCAR VEICULOS LTDA</w:t>
      </w:r>
      <w:r w:rsidRPr="007B6B75">
        <w:rPr>
          <w:rFonts w:asciiTheme="minorHAnsi" w:hAnsiTheme="minorHAnsi" w:cstheme="minorHAnsi"/>
          <w:sz w:val="20"/>
          <w:szCs w:val="20"/>
        </w:rPr>
        <w:t xml:space="preserve">, neste ato denominada simplesmente </w:t>
      </w:r>
      <w:r w:rsidRPr="007B6B75">
        <w:rPr>
          <w:rFonts w:asciiTheme="minorHAnsi" w:hAnsiTheme="minorHAnsi" w:cstheme="minorHAnsi"/>
          <w:b/>
          <w:sz w:val="20"/>
          <w:szCs w:val="20"/>
        </w:rPr>
        <w:t>EMPREGADORA</w:t>
      </w:r>
      <w:r w:rsidRPr="007B6B75">
        <w:rPr>
          <w:rFonts w:asciiTheme="minorHAnsi" w:hAnsiTheme="minorHAnsi" w:cstheme="minorHAnsi"/>
          <w:sz w:val="20"/>
          <w:szCs w:val="20"/>
        </w:rPr>
        <w:t xml:space="preserve"> e o (a) </w:t>
      </w:r>
      <w:proofErr w:type="gramStart"/>
      <w:r w:rsidRPr="007B6B75">
        <w:rPr>
          <w:rFonts w:asciiTheme="minorHAnsi" w:hAnsiTheme="minorHAnsi" w:cstheme="minorHAnsi"/>
          <w:sz w:val="20"/>
          <w:szCs w:val="20"/>
        </w:rPr>
        <w:t>Sr.</w:t>
      </w:r>
      <w:proofErr w:type="gramEnd"/>
      <w:r w:rsidRPr="007B6B75">
        <w:rPr>
          <w:rFonts w:asciiTheme="minorHAnsi" w:hAnsiTheme="minorHAnsi" w:cstheme="minorHAnsi"/>
          <w:sz w:val="20"/>
          <w:szCs w:val="20"/>
        </w:rPr>
        <w:t>(a</w:t>
      </w:r>
      <w:r w:rsidRPr="008076D1">
        <w:rPr>
          <w:rFonts w:asciiTheme="minorHAnsi" w:hAnsiTheme="minorHAnsi" w:cstheme="minorHAnsi"/>
          <w:b/>
          <w:sz w:val="20"/>
          <w:szCs w:val="20"/>
        </w:rPr>
        <w:t>)</w:t>
      </w:r>
      <w:r w:rsidR="00C111EB" w:rsidRPr="008076D1">
        <w:rPr>
          <w:rFonts w:asciiTheme="minorHAnsi" w:hAnsiTheme="minorHAnsi" w:cstheme="minorHAnsi"/>
          <w:b/>
          <w:sz w:val="20"/>
          <w:szCs w:val="20"/>
        </w:rPr>
        <w:t xml:space="preserve"> </w:t>
      </w:r>
      <w:r w:rsidR="00912025">
        <w:rPr>
          <w:rFonts w:asciiTheme="minorHAnsi" w:hAnsiTheme="minorHAnsi" w:cstheme="minorHAnsi"/>
          <w:b/>
          <w:sz w:val="20"/>
          <w:szCs w:val="20"/>
        </w:rPr>
        <w:t>SHALONE LANDMANN PREMEBIDA</w:t>
      </w:r>
      <w:r w:rsidRPr="007B6B75">
        <w:rPr>
          <w:rFonts w:asciiTheme="minorHAnsi" w:hAnsiTheme="minorHAnsi" w:cstheme="minorHAnsi"/>
          <w:sz w:val="20"/>
          <w:szCs w:val="20"/>
        </w:rPr>
        <w:t xml:space="preserve">, portador da Carteira de Trabalho nº. </w:t>
      </w:r>
      <w:proofErr w:type="gramStart"/>
      <w:r w:rsidR="00912025" w:rsidRPr="00912025">
        <w:rPr>
          <w:rFonts w:asciiTheme="minorHAnsi" w:hAnsiTheme="minorHAnsi" w:cstheme="minorHAnsi"/>
          <w:b/>
          <w:sz w:val="20"/>
          <w:szCs w:val="20"/>
        </w:rPr>
        <w:t>1004656</w:t>
      </w:r>
      <w:r w:rsidRPr="008A20FB">
        <w:rPr>
          <w:rFonts w:asciiTheme="minorHAnsi" w:hAnsiTheme="minorHAnsi" w:cstheme="minorHAnsi"/>
          <w:b/>
          <w:sz w:val="20"/>
          <w:szCs w:val="20"/>
        </w:rPr>
        <w:t>,</w:t>
      </w:r>
      <w:r w:rsidRPr="007B6B75">
        <w:rPr>
          <w:rFonts w:asciiTheme="minorHAnsi" w:hAnsiTheme="minorHAnsi" w:cstheme="minorHAnsi"/>
          <w:sz w:val="20"/>
          <w:szCs w:val="20"/>
        </w:rPr>
        <w:t xml:space="preserve"> série </w:t>
      </w:r>
      <w:r w:rsidR="00983602" w:rsidRPr="008A20FB">
        <w:rPr>
          <w:rFonts w:asciiTheme="minorHAnsi" w:hAnsiTheme="minorHAnsi" w:cstheme="minorHAnsi"/>
          <w:b/>
          <w:sz w:val="20"/>
          <w:szCs w:val="20"/>
        </w:rPr>
        <w:t>00</w:t>
      </w:r>
      <w:r w:rsidR="00912025">
        <w:rPr>
          <w:rFonts w:asciiTheme="minorHAnsi" w:hAnsiTheme="minorHAnsi" w:cstheme="minorHAnsi"/>
          <w:b/>
          <w:sz w:val="20"/>
          <w:szCs w:val="20"/>
        </w:rPr>
        <w:t>3</w:t>
      </w:r>
      <w:r w:rsidR="00D05D57" w:rsidRPr="008A20FB">
        <w:rPr>
          <w:rFonts w:asciiTheme="minorHAnsi" w:hAnsiTheme="minorHAnsi" w:cstheme="minorHAnsi"/>
          <w:b/>
          <w:sz w:val="20"/>
          <w:szCs w:val="20"/>
        </w:rPr>
        <w:t>0</w:t>
      </w:r>
      <w:proofErr w:type="gramEnd"/>
      <w:r w:rsidRPr="007B6B75">
        <w:rPr>
          <w:rFonts w:asciiTheme="minorHAnsi" w:hAnsiTheme="minorHAnsi" w:cstheme="minorHAnsi"/>
          <w:sz w:val="20"/>
          <w:szCs w:val="20"/>
        </w:rPr>
        <w:t xml:space="preserve"> PR, doravante chamado </w:t>
      </w:r>
      <w:r w:rsidRPr="007B6B75">
        <w:rPr>
          <w:rFonts w:asciiTheme="minorHAnsi" w:hAnsiTheme="minorHAnsi" w:cstheme="minorHAnsi"/>
          <w:b/>
          <w:sz w:val="20"/>
          <w:szCs w:val="20"/>
        </w:rPr>
        <w:t>EMPREGADO</w:t>
      </w:r>
      <w:r w:rsidRPr="007B6B75">
        <w:rPr>
          <w:rFonts w:asciiTheme="minorHAnsi" w:hAnsiTheme="minorHAnsi" w:cstheme="minorHAnsi"/>
          <w:sz w:val="20"/>
          <w:szCs w:val="20"/>
        </w:rPr>
        <w:t>, fica justo e acertado o presente contrato individual de trabalho, regido pelas seguintes cláusulas:</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1ª - Este contrato é firmado por um período de experiência de 45 (quarenta e cinco) dias, a contar da data de sua assinatura, findo o qual, inexistindo manifestação em contrário por qualquer das partes e continuando a prestação de serviços, considerar-se-á, a experiência, automaticamente prorrogada por mais 45(quarenta e cinco) dias, durante os quais as partes testarão a aptidão e a adaptação para as funções previstas na cláusula 3ª.</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2ª - O encerramento deste contrato não poderá ser argüido como fator obstativo à aquisição ou manutenção de qualquer direito trabalhista, inclusive salário/auxílio maternidade, por haver sido previsto, à data de sua celebração, o seu caráter temporário e o seu término normal.</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Cláusula 3ª - O Empregado trabalhará na função de </w:t>
      </w:r>
      <w:r w:rsidR="008076D1">
        <w:rPr>
          <w:rFonts w:asciiTheme="minorHAnsi" w:hAnsiTheme="minorHAnsi" w:cstheme="minorHAnsi"/>
          <w:b/>
          <w:sz w:val="20"/>
          <w:szCs w:val="20"/>
        </w:rPr>
        <w:t>A</w:t>
      </w:r>
      <w:r w:rsidR="00912025">
        <w:rPr>
          <w:rFonts w:asciiTheme="minorHAnsi" w:hAnsiTheme="minorHAnsi" w:cstheme="minorHAnsi"/>
          <w:b/>
          <w:sz w:val="20"/>
          <w:szCs w:val="20"/>
        </w:rPr>
        <w:t>UXILIAR FINANCEIRO</w:t>
      </w:r>
      <w:r w:rsidR="00561E68" w:rsidRPr="007B6B75">
        <w:rPr>
          <w:rFonts w:asciiTheme="minorHAnsi" w:hAnsiTheme="minorHAnsi" w:cstheme="minorHAnsi"/>
          <w:b/>
          <w:sz w:val="20"/>
          <w:szCs w:val="20"/>
        </w:rPr>
        <w:t xml:space="preserve"> </w:t>
      </w:r>
      <w:r w:rsidRPr="007B6B75">
        <w:rPr>
          <w:rFonts w:asciiTheme="minorHAnsi" w:hAnsiTheme="minorHAnsi" w:cstheme="minorHAnsi"/>
          <w:sz w:val="20"/>
          <w:szCs w:val="20"/>
        </w:rPr>
        <w:t xml:space="preserve">e demais </w:t>
      </w:r>
      <w:proofErr w:type="gramStart"/>
      <w:r w:rsidRPr="007B6B75">
        <w:rPr>
          <w:rFonts w:asciiTheme="minorHAnsi" w:hAnsiTheme="minorHAnsi" w:cstheme="minorHAnsi"/>
          <w:sz w:val="20"/>
          <w:szCs w:val="20"/>
        </w:rPr>
        <w:t>atribuições que lhe forem correlatadas ou que com ela guardarem qualquer afinidade</w:t>
      </w:r>
      <w:proofErr w:type="gramEnd"/>
      <w:r w:rsidRPr="007B6B75">
        <w:rPr>
          <w:rFonts w:asciiTheme="minorHAnsi" w:hAnsiTheme="minorHAnsi" w:cstheme="minorHAnsi"/>
          <w:sz w:val="20"/>
          <w:szCs w:val="20"/>
        </w:rPr>
        <w:t>, inclusive concordando e, expressando sua disponibilidade para realizar eventuais viagens em decorrência da necessidade dos serviços. Compromete-se, ainda, ao fiel cumprimento das ordens de serviço, verbais e/ou escritas, que lhe forem dadas.</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Cláusula 4ª - O Empregado perceberá o salário inicial de </w:t>
      </w:r>
      <w:r w:rsidRPr="00C111EB">
        <w:rPr>
          <w:rFonts w:asciiTheme="minorHAnsi" w:hAnsiTheme="minorHAnsi" w:cstheme="minorHAnsi"/>
          <w:b/>
          <w:color w:val="FF0000"/>
          <w:sz w:val="20"/>
          <w:szCs w:val="20"/>
        </w:rPr>
        <w:t xml:space="preserve">R$ </w:t>
      </w:r>
      <w:r w:rsidR="00983602" w:rsidRPr="00C111EB">
        <w:rPr>
          <w:rFonts w:asciiTheme="minorHAnsi" w:hAnsiTheme="minorHAnsi" w:cstheme="minorHAnsi"/>
          <w:b/>
          <w:color w:val="FF0000"/>
          <w:sz w:val="20"/>
          <w:szCs w:val="20"/>
        </w:rPr>
        <w:t>1.</w:t>
      </w:r>
      <w:r w:rsidR="00D05D57">
        <w:rPr>
          <w:rFonts w:asciiTheme="minorHAnsi" w:hAnsiTheme="minorHAnsi" w:cstheme="minorHAnsi"/>
          <w:b/>
          <w:color w:val="FF0000"/>
          <w:sz w:val="20"/>
          <w:szCs w:val="20"/>
        </w:rPr>
        <w:t>345,17</w:t>
      </w:r>
      <w:r w:rsidR="005274FF" w:rsidRPr="00C111EB">
        <w:rPr>
          <w:rFonts w:asciiTheme="minorHAnsi" w:hAnsiTheme="minorHAnsi" w:cstheme="minorHAnsi"/>
          <w:b/>
          <w:color w:val="FF0000"/>
          <w:sz w:val="20"/>
          <w:szCs w:val="20"/>
        </w:rPr>
        <w:t xml:space="preserve"> </w:t>
      </w:r>
      <w:r w:rsidRPr="00C111EB">
        <w:rPr>
          <w:rFonts w:asciiTheme="minorHAnsi" w:hAnsiTheme="minorHAnsi" w:cstheme="minorHAnsi"/>
          <w:b/>
          <w:color w:val="FF0000"/>
          <w:sz w:val="20"/>
          <w:szCs w:val="20"/>
        </w:rPr>
        <w:t>(</w:t>
      </w:r>
      <w:r w:rsidR="00B34943" w:rsidRPr="00C111EB">
        <w:rPr>
          <w:rFonts w:asciiTheme="minorHAnsi" w:hAnsiTheme="minorHAnsi" w:cstheme="minorHAnsi"/>
          <w:b/>
          <w:color w:val="FF0000"/>
          <w:sz w:val="20"/>
          <w:szCs w:val="20"/>
        </w:rPr>
        <w:t>M</w:t>
      </w:r>
      <w:r w:rsidR="00CA3839" w:rsidRPr="00C111EB">
        <w:rPr>
          <w:rFonts w:asciiTheme="minorHAnsi" w:hAnsiTheme="minorHAnsi" w:cstheme="minorHAnsi"/>
          <w:b/>
          <w:color w:val="FF0000"/>
          <w:sz w:val="20"/>
          <w:szCs w:val="20"/>
        </w:rPr>
        <w:t>il</w:t>
      </w:r>
      <w:r w:rsidR="002D553F" w:rsidRPr="00C111EB">
        <w:rPr>
          <w:rFonts w:asciiTheme="minorHAnsi" w:hAnsiTheme="minorHAnsi" w:cstheme="minorHAnsi"/>
          <w:b/>
          <w:color w:val="FF0000"/>
          <w:sz w:val="20"/>
          <w:szCs w:val="20"/>
        </w:rPr>
        <w:t xml:space="preserve"> </w:t>
      </w:r>
      <w:r w:rsidR="00D05D57">
        <w:rPr>
          <w:rFonts w:asciiTheme="minorHAnsi" w:hAnsiTheme="minorHAnsi" w:cstheme="minorHAnsi"/>
          <w:b/>
          <w:color w:val="FF0000"/>
          <w:sz w:val="20"/>
          <w:szCs w:val="20"/>
        </w:rPr>
        <w:t>Trezentos e Quarenta e Cinco Reais e Dezessete Centavos</w:t>
      </w:r>
      <w:r w:rsidR="006A4C65" w:rsidRPr="00C111EB">
        <w:rPr>
          <w:rFonts w:asciiTheme="minorHAnsi" w:hAnsiTheme="minorHAnsi" w:cstheme="minorHAnsi"/>
          <w:b/>
          <w:color w:val="FF0000"/>
          <w:sz w:val="20"/>
          <w:szCs w:val="20"/>
        </w:rPr>
        <w:t>)</w:t>
      </w:r>
      <w:r w:rsidR="00AD28CF" w:rsidRPr="007B6B75">
        <w:rPr>
          <w:rFonts w:asciiTheme="minorHAnsi" w:hAnsiTheme="minorHAnsi" w:cstheme="minorHAnsi"/>
          <w:b/>
          <w:sz w:val="20"/>
          <w:szCs w:val="20"/>
        </w:rPr>
        <w:t xml:space="preserve"> </w:t>
      </w:r>
      <w:r w:rsidR="003E07F5" w:rsidRPr="007B6B75">
        <w:rPr>
          <w:rFonts w:asciiTheme="minorHAnsi" w:hAnsiTheme="minorHAnsi" w:cstheme="minorHAnsi"/>
          <w:sz w:val="20"/>
          <w:szCs w:val="20"/>
        </w:rPr>
        <w:t>por mês</w:t>
      </w:r>
      <w:r w:rsidRPr="007B6B75">
        <w:rPr>
          <w:rFonts w:asciiTheme="minorHAnsi" w:hAnsiTheme="minorHAnsi" w:cstheme="minorHAnsi"/>
          <w:sz w:val="20"/>
          <w:szCs w:val="20"/>
        </w:rPr>
        <w:t>. Sendo salários e quaisquer outros vencimentos que se refiram à sua remuneração, a serem percebidos mensalmente, pagáveis em organização bancária de escolha do Empregador.</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5ª - A Empregadora fica autorizada, a descontar da remuneração ou de quaisquer outros direitos de natureza trabalhista do Empregado, as contribuições legais e/ou convencionadas, os eventuais adiantamentos e empréstimos concedidos, outros valores devidamente autorizados, e também qualquer prejuízo ou dano causado ao seu patrimônio, por culpa ou dolo, inclusive os advindos de extravio, perda ou quebra de equipamentos e ferramentas de trabalho, uniformes, vestimentas, equipamento de proteção individual ou outros materiais de qualquer natureza, postos sob sua responsabilidade.</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Cláusula 6ª - O horário de trabalho a ser cumprido pelo Empregado será </w:t>
      </w:r>
      <w:r w:rsidRPr="00824463">
        <w:rPr>
          <w:rFonts w:asciiTheme="minorHAnsi" w:hAnsiTheme="minorHAnsi" w:cstheme="minorHAnsi"/>
          <w:b/>
          <w:color w:val="FF0000"/>
          <w:sz w:val="20"/>
          <w:szCs w:val="20"/>
        </w:rPr>
        <w:t xml:space="preserve">de </w:t>
      </w:r>
      <w:r w:rsidR="00CA3839" w:rsidRPr="00824463">
        <w:rPr>
          <w:rFonts w:asciiTheme="minorHAnsi" w:hAnsiTheme="minorHAnsi" w:cstheme="minorHAnsi"/>
          <w:b/>
          <w:color w:val="FF0000"/>
          <w:sz w:val="20"/>
          <w:szCs w:val="20"/>
        </w:rPr>
        <w:t xml:space="preserve">segunda à </w:t>
      </w:r>
      <w:r w:rsidR="008076D1">
        <w:rPr>
          <w:rFonts w:asciiTheme="minorHAnsi" w:hAnsiTheme="minorHAnsi" w:cstheme="minorHAnsi"/>
          <w:b/>
          <w:color w:val="FF0000"/>
          <w:sz w:val="20"/>
          <w:szCs w:val="20"/>
        </w:rPr>
        <w:t>sexta</w:t>
      </w:r>
      <w:proofErr w:type="gramStart"/>
      <w:r w:rsidR="008076D1">
        <w:rPr>
          <w:rFonts w:asciiTheme="minorHAnsi" w:hAnsiTheme="minorHAnsi" w:cstheme="minorHAnsi"/>
          <w:b/>
          <w:color w:val="FF0000"/>
          <w:sz w:val="20"/>
          <w:szCs w:val="20"/>
        </w:rPr>
        <w:t xml:space="preserve"> </w:t>
      </w:r>
      <w:r w:rsidR="00CA3839" w:rsidRPr="00824463">
        <w:rPr>
          <w:rFonts w:asciiTheme="minorHAnsi" w:hAnsiTheme="minorHAnsi" w:cstheme="minorHAnsi"/>
          <w:b/>
          <w:color w:val="FF0000"/>
          <w:sz w:val="20"/>
          <w:szCs w:val="20"/>
        </w:rPr>
        <w:t xml:space="preserve"> </w:t>
      </w:r>
      <w:proofErr w:type="gramEnd"/>
      <w:r w:rsidR="00CA3839" w:rsidRPr="00824463">
        <w:rPr>
          <w:rFonts w:asciiTheme="minorHAnsi" w:hAnsiTheme="minorHAnsi" w:cstheme="minorHAnsi"/>
          <w:b/>
          <w:color w:val="FF0000"/>
          <w:sz w:val="20"/>
          <w:szCs w:val="20"/>
        </w:rPr>
        <w:t xml:space="preserve">das </w:t>
      </w:r>
      <w:r w:rsidR="00912025">
        <w:rPr>
          <w:rFonts w:asciiTheme="minorHAnsi" w:hAnsiTheme="minorHAnsi" w:cstheme="minorHAnsi"/>
          <w:b/>
          <w:color w:val="FF0000"/>
          <w:sz w:val="20"/>
          <w:szCs w:val="20"/>
        </w:rPr>
        <w:t>8</w:t>
      </w:r>
      <w:r w:rsidR="00CA3839" w:rsidRPr="00824463">
        <w:rPr>
          <w:rFonts w:asciiTheme="minorHAnsi" w:hAnsiTheme="minorHAnsi" w:cstheme="minorHAnsi"/>
          <w:b/>
          <w:color w:val="FF0000"/>
          <w:sz w:val="20"/>
          <w:szCs w:val="20"/>
        </w:rPr>
        <w:t>:</w:t>
      </w:r>
      <w:r w:rsidR="00D05D57" w:rsidRPr="00824463">
        <w:rPr>
          <w:rFonts w:asciiTheme="minorHAnsi" w:hAnsiTheme="minorHAnsi" w:cstheme="minorHAnsi"/>
          <w:b/>
          <w:color w:val="FF0000"/>
          <w:sz w:val="20"/>
          <w:szCs w:val="20"/>
        </w:rPr>
        <w:t>0</w:t>
      </w:r>
      <w:r w:rsidR="00CA3839" w:rsidRPr="00824463">
        <w:rPr>
          <w:rFonts w:asciiTheme="minorHAnsi" w:hAnsiTheme="minorHAnsi" w:cstheme="minorHAnsi"/>
          <w:b/>
          <w:color w:val="FF0000"/>
          <w:sz w:val="20"/>
          <w:szCs w:val="20"/>
        </w:rPr>
        <w:t>0</w:t>
      </w:r>
      <w:r w:rsidR="00C111EB" w:rsidRPr="00824463">
        <w:rPr>
          <w:rFonts w:asciiTheme="minorHAnsi" w:hAnsiTheme="minorHAnsi" w:cstheme="minorHAnsi"/>
          <w:b/>
          <w:color w:val="FF0000"/>
          <w:sz w:val="20"/>
          <w:szCs w:val="20"/>
        </w:rPr>
        <w:t xml:space="preserve"> </w:t>
      </w:r>
      <w:r w:rsidR="00CA3839" w:rsidRPr="00824463">
        <w:rPr>
          <w:rFonts w:asciiTheme="minorHAnsi" w:hAnsiTheme="minorHAnsi" w:cstheme="minorHAnsi"/>
          <w:b/>
          <w:color w:val="FF0000"/>
          <w:sz w:val="20"/>
          <w:szCs w:val="20"/>
        </w:rPr>
        <w:t xml:space="preserve"> às 1</w:t>
      </w:r>
      <w:r w:rsidR="008076D1">
        <w:rPr>
          <w:rFonts w:asciiTheme="minorHAnsi" w:hAnsiTheme="minorHAnsi" w:cstheme="minorHAnsi"/>
          <w:b/>
          <w:color w:val="FF0000"/>
          <w:sz w:val="20"/>
          <w:szCs w:val="20"/>
        </w:rPr>
        <w:t xml:space="preserve">2:00 e das 13:30 às 18:00 horas </w:t>
      </w:r>
      <w:r w:rsidR="00D05D57" w:rsidRPr="00824463">
        <w:rPr>
          <w:rFonts w:asciiTheme="minorHAnsi" w:hAnsiTheme="minorHAnsi" w:cstheme="minorHAnsi"/>
          <w:b/>
          <w:color w:val="FF0000"/>
          <w:sz w:val="20"/>
          <w:szCs w:val="20"/>
        </w:rPr>
        <w:t xml:space="preserve">e </w:t>
      </w:r>
      <w:r w:rsidR="00CA3839" w:rsidRPr="00824463">
        <w:rPr>
          <w:rFonts w:asciiTheme="minorHAnsi" w:hAnsiTheme="minorHAnsi" w:cstheme="minorHAnsi"/>
          <w:b/>
          <w:color w:val="FF0000"/>
          <w:sz w:val="20"/>
          <w:szCs w:val="20"/>
        </w:rPr>
        <w:t xml:space="preserve">no sábado será das </w:t>
      </w:r>
      <w:r w:rsidR="00D05D57" w:rsidRPr="00824463">
        <w:rPr>
          <w:rFonts w:asciiTheme="minorHAnsi" w:hAnsiTheme="minorHAnsi" w:cstheme="minorHAnsi"/>
          <w:b/>
          <w:color w:val="FF0000"/>
          <w:sz w:val="20"/>
          <w:szCs w:val="20"/>
        </w:rPr>
        <w:t>0</w:t>
      </w:r>
      <w:r w:rsidR="00912025">
        <w:rPr>
          <w:rFonts w:asciiTheme="minorHAnsi" w:hAnsiTheme="minorHAnsi" w:cstheme="minorHAnsi"/>
          <w:b/>
          <w:color w:val="FF0000"/>
          <w:sz w:val="20"/>
          <w:szCs w:val="20"/>
        </w:rPr>
        <w:t>9</w:t>
      </w:r>
      <w:r w:rsidR="00CA3839" w:rsidRPr="00824463">
        <w:rPr>
          <w:rFonts w:asciiTheme="minorHAnsi" w:hAnsiTheme="minorHAnsi" w:cstheme="minorHAnsi"/>
          <w:b/>
          <w:color w:val="FF0000"/>
          <w:sz w:val="20"/>
          <w:szCs w:val="20"/>
        </w:rPr>
        <w:t>:00 às 1</w:t>
      </w:r>
      <w:r w:rsidR="00D05D57" w:rsidRPr="00824463">
        <w:rPr>
          <w:rFonts w:asciiTheme="minorHAnsi" w:hAnsiTheme="minorHAnsi" w:cstheme="minorHAnsi"/>
          <w:b/>
          <w:color w:val="FF0000"/>
          <w:sz w:val="20"/>
          <w:szCs w:val="20"/>
        </w:rPr>
        <w:t>2</w:t>
      </w:r>
      <w:r w:rsidR="00CA3839" w:rsidRPr="00824463">
        <w:rPr>
          <w:rFonts w:asciiTheme="minorHAnsi" w:hAnsiTheme="minorHAnsi" w:cstheme="minorHAnsi"/>
          <w:b/>
          <w:color w:val="FF0000"/>
          <w:sz w:val="20"/>
          <w:szCs w:val="20"/>
        </w:rPr>
        <w:t>:00</w:t>
      </w:r>
      <w:r w:rsidRPr="007B6B75">
        <w:rPr>
          <w:rFonts w:asciiTheme="minorHAnsi" w:hAnsiTheme="minorHAnsi" w:cstheme="minorHAnsi"/>
          <w:sz w:val="20"/>
          <w:szCs w:val="20"/>
        </w:rPr>
        <w:t>, podendo ser alterado a critério da Empregadora, inclusive de jornada diurna para noturna e vice-versa ou em horário misto e, quando necessário, em regime de revezamento, prorrogação, compensação e horário extraordinário. A Empregadora cabe a faculdade de indicar e alterar, os períodos durante a jornada.</w:t>
      </w:r>
    </w:p>
    <w:p w:rsidR="00753695" w:rsidRPr="007B6B75" w:rsidRDefault="00753695" w:rsidP="00753695">
      <w:pPr>
        <w:autoSpaceDE w:val="0"/>
        <w:autoSpaceDN w:val="0"/>
        <w:adjustRightInd w:val="0"/>
        <w:jc w:val="both"/>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7ª - O Empregado concorda em cumprir jornadas de trabalho, em dias a serem determinados pela Empregadora e na forma por ela estabelecida, para fins de compensações de folgas eventuais já estabelecidas ou futuras.</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8ª - O Empregado gozará de proteção trabalhista, previdenciária e securitária e, se obriga a respeitar os regulamentos internos de trabalho, defendendo os interesses da Empregadora, agindo com correção, dedicação, lealdade e solicitude, não só com seus superiores hierárquicos, como também, com colegas de trabalho, terceiros e todos que, em decorrência deste, com ele mantiverem contato.</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9ª - O Empregado concorda expressamente para todos os fins e efeitos legais, notadamente o artigo 469 e seus parágrafos da CLT, em ser transferido deste para qualquer outro estabelecimento da Empregadora, situado nesta ou em qualquer outra praça ou Unidade da Federação, independente de vantagens ou remunerações não expressas neste contrato.</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 </w:t>
      </w: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10ª - As invenções decorrentes das atribuições do Empregado, originadas de pesquisa pura e aplicada, bem como aquelas oriundas de estudos efetuados com utilização das instalações e equipamentos do local de trabalho, são de propriedade exclusiva da Empregadora.</w:t>
      </w:r>
    </w:p>
    <w:p w:rsidR="007B6B75" w:rsidRDefault="007B6B75" w:rsidP="00753695">
      <w:pPr>
        <w:autoSpaceDE w:val="0"/>
        <w:autoSpaceDN w:val="0"/>
        <w:adjustRightInd w:val="0"/>
        <w:jc w:val="both"/>
        <w:rPr>
          <w:rFonts w:asciiTheme="minorHAnsi" w:hAnsiTheme="minorHAnsi" w:cstheme="minorHAnsi"/>
          <w:sz w:val="20"/>
          <w:szCs w:val="20"/>
        </w:rPr>
      </w:pPr>
    </w:p>
    <w:p w:rsidR="00824463" w:rsidRDefault="00824463" w:rsidP="00753695">
      <w:pPr>
        <w:autoSpaceDE w:val="0"/>
        <w:autoSpaceDN w:val="0"/>
        <w:adjustRightInd w:val="0"/>
        <w:jc w:val="both"/>
        <w:rPr>
          <w:rFonts w:asciiTheme="minorHAnsi" w:hAnsiTheme="minorHAnsi" w:cstheme="minorHAnsi"/>
          <w:sz w:val="20"/>
          <w:szCs w:val="20"/>
        </w:rPr>
      </w:pPr>
    </w:p>
    <w:p w:rsidR="00824463" w:rsidRDefault="00824463" w:rsidP="00753695">
      <w:pPr>
        <w:autoSpaceDE w:val="0"/>
        <w:autoSpaceDN w:val="0"/>
        <w:adjustRightInd w:val="0"/>
        <w:jc w:val="both"/>
        <w:rPr>
          <w:rFonts w:asciiTheme="minorHAnsi" w:hAnsiTheme="minorHAnsi" w:cstheme="minorHAnsi"/>
          <w:sz w:val="20"/>
          <w:szCs w:val="20"/>
        </w:rPr>
      </w:pPr>
    </w:p>
    <w:p w:rsidR="00824463" w:rsidRDefault="00824463" w:rsidP="00753695">
      <w:pPr>
        <w:autoSpaceDE w:val="0"/>
        <w:autoSpaceDN w:val="0"/>
        <w:adjustRightInd w:val="0"/>
        <w:jc w:val="both"/>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11ª - Enquanto perdurar o presente contrato, poderá ser feito modificações de salários, funções, cargos, horários à adaptação ao emprego, conforme suas características individuais, desde que não resultem em prejuízos ao Empregado.</w:t>
      </w:r>
    </w:p>
    <w:p w:rsidR="00753695" w:rsidRPr="007B6B75" w:rsidRDefault="00753695" w:rsidP="00753695">
      <w:pPr>
        <w:autoSpaceDE w:val="0"/>
        <w:autoSpaceDN w:val="0"/>
        <w:adjustRightInd w:val="0"/>
        <w:jc w:val="both"/>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12ª – Os cursos fornecidos pela empregadora em comum acordo com o empregado</w:t>
      </w:r>
      <w:proofErr w:type="gramStart"/>
      <w:r w:rsidRPr="007B6B75">
        <w:rPr>
          <w:rFonts w:asciiTheme="minorHAnsi" w:hAnsiTheme="minorHAnsi" w:cstheme="minorHAnsi"/>
          <w:sz w:val="20"/>
          <w:szCs w:val="20"/>
        </w:rPr>
        <w:t>, serão</w:t>
      </w:r>
      <w:proofErr w:type="gramEnd"/>
      <w:r w:rsidRPr="007B6B75">
        <w:rPr>
          <w:rFonts w:asciiTheme="minorHAnsi" w:hAnsiTheme="minorHAnsi" w:cstheme="minorHAnsi"/>
          <w:sz w:val="20"/>
          <w:szCs w:val="20"/>
        </w:rPr>
        <w:t xml:space="preserve"> regidos através de contratos específicos para cada curso realizado.</w:t>
      </w:r>
    </w:p>
    <w:p w:rsidR="00753695" w:rsidRPr="007B6B75" w:rsidRDefault="00753695" w:rsidP="00753695">
      <w:pPr>
        <w:autoSpaceDE w:val="0"/>
        <w:autoSpaceDN w:val="0"/>
        <w:adjustRightInd w:val="0"/>
        <w:jc w:val="both"/>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Cláusula 13ª - Em caso de pedido de demissão por parte do empregado ou ainda por algum ato do empregado que leve a rescisão do contrato por justa causa </w:t>
      </w:r>
      <w:r w:rsidRPr="007B6B75">
        <w:rPr>
          <w:rFonts w:asciiTheme="minorHAnsi" w:hAnsiTheme="minorHAnsi" w:cstheme="minorHAnsi"/>
          <w:b/>
          <w:sz w:val="20"/>
          <w:szCs w:val="20"/>
        </w:rPr>
        <w:t xml:space="preserve">num período de </w:t>
      </w:r>
      <w:proofErr w:type="gramStart"/>
      <w:r w:rsidRPr="007B6B75">
        <w:rPr>
          <w:rFonts w:asciiTheme="minorHAnsi" w:hAnsiTheme="minorHAnsi" w:cstheme="minorHAnsi"/>
          <w:b/>
          <w:sz w:val="20"/>
          <w:szCs w:val="20"/>
        </w:rPr>
        <w:t>1</w:t>
      </w:r>
      <w:proofErr w:type="gramEnd"/>
      <w:r w:rsidRPr="007B6B75">
        <w:rPr>
          <w:rFonts w:asciiTheme="minorHAnsi" w:hAnsiTheme="minorHAnsi" w:cstheme="minorHAnsi"/>
          <w:b/>
          <w:sz w:val="20"/>
          <w:szCs w:val="20"/>
        </w:rPr>
        <w:t xml:space="preserve"> (um) ano</w:t>
      </w:r>
      <w:r w:rsidRPr="007B6B75">
        <w:rPr>
          <w:rFonts w:asciiTheme="minorHAnsi" w:hAnsiTheme="minorHAnsi" w:cstheme="minorHAnsi"/>
          <w:sz w:val="20"/>
          <w:szCs w:val="20"/>
        </w:rPr>
        <w:t xml:space="preserve"> contados a partir do encerramento de algum curso fornecido pela empregadora, cabe o direito desta exigir o ressarcimento dos custos decorrentes da realização dos cursos dentro desse período com desconto em rescisão, à títulos de indenização por prejuízos, nos termos do artigo 462, § 1º da CLT. </w:t>
      </w:r>
    </w:p>
    <w:p w:rsidR="00753695" w:rsidRPr="007B6B75" w:rsidRDefault="00753695" w:rsidP="00753695">
      <w:pPr>
        <w:autoSpaceDE w:val="0"/>
        <w:autoSpaceDN w:val="0"/>
        <w:adjustRightInd w:val="0"/>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Cláusula 14ª - Aplicam-se a este contrato todas as normas em vigor, relativas aos contratos a prazo determinado, devendo sua rescisão antecipada, obedecer ao disposto nos artigos 482 e 483 da CLT, conforme ocaso.</w:t>
      </w:r>
    </w:p>
    <w:p w:rsidR="00753695" w:rsidRPr="007B6B75" w:rsidRDefault="00753695" w:rsidP="00753695">
      <w:pPr>
        <w:autoSpaceDE w:val="0"/>
        <w:autoSpaceDN w:val="0"/>
        <w:adjustRightInd w:val="0"/>
        <w:jc w:val="both"/>
        <w:rPr>
          <w:rFonts w:asciiTheme="minorHAnsi" w:hAnsiTheme="minorHAnsi" w:cstheme="minorHAnsi"/>
          <w:sz w:val="20"/>
          <w:szCs w:val="20"/>
        </w:rPr>
      </w:pPr>
    </w:p>
    <w:p w:rsidR="00753695" w:rsidRPr="007B6B75" w:rsidRDefault="00753695" w:rsidP="00753695">
      <w:pPr>
        <w:autoSpaceDE w:val="0"/>
        <w:autoSpaceDN w:val="0"/>
        <w:adjustRightInd w:val="0"/>
        <w:jc w:val="both"/>
        <w:rPr>
          <w:rFonts w:asciiTheme="minorHAnsi" w:hAnsiTheme="minorHAnsi" w:cstheme="minorHAnsi"/>
          <w:sz w:val="20"/>
          <w:szCs w:val="20"/>
        </w:rPr>
      </w:pPr>
      <w:r w:rsidRPr="007B6B75">
        <w:rPr>
          <w:rFonts w:asciiTheme="minorHAnsi" w:hAnsiTheme="minorHAnsi" w:cstheme="minorHAnsi"/>
          <w:sz w:val="20"/>
          <w:szCs w:val="20"/>
        </w:rPr>
        <w:t xml:space="preserve">Cláusula 15ª - Vencido o período experimental de </w:t>
      </w:r>
      <w:r w:rsidRPr="007B6B75">
        <w:rPr>
          <w:rFonts w:asciiTheme="minorHAnsi" w:hAnsiTheme="minorHAnsi" w:cstheme="minorHAnsi"/>
          <w:b/>
          <w:sz w:val="20"/>
          <w:szCs w:val="20"/>
        </w:rPr>
        <w:t xml:space="preserve">45 dias prorrogáveis por mais 45 dias, </w:t>
      </w:r>
      <w:r w:rsidRPr="007B6B75">
        <w:rPr>
          <w:rFonts w:asciiTheme="minorHAnsi" w:hAnsiTheme="minorHAnsi" w:cstheme="minorHAnsi"/>
          <w:sz w:val="20"/>
          <w:szCs w:val="20"/>
        </w:rPr>
        <w:t>e continuando o empregado a prestar serviços à Empregadora, passa a ser este contrato de trabalho por tempo indeterminado, ficam prorrogadas todas as cláusulas aqui estabelecidas, enquanto não se rescindir o contrato de trabalho.</w:t>
      </w:r>
    </w:p>
    <w:p w:rsidR="00753695" w:rsidRDefault="00753695" w:rsidP="00753695">
      <w:pPr>
        <w:autoSpaceDE w:val="0"/>
        <w:autoSpaceDN w:val="0"/>
        <w:adjustRightInd w:val="0"/>
        <w:rPr>
          <w:rFonts w:asciiTheme="minorHAnsi" w:hAnsiTheme="minorHAnsi" w:cstheme="minorHAnsi"/>
          <w:sz w:val="20"/>
          <w:szCs w:val="20"/>
        </w:rPr>
      </w:pPr>
    </w:p>
    <w:p w:rsidR="00824463" w:rsidRPr="007B6B75" w:rsidRDefault="00824463" w:rsidP="00753695">
      <w:pPr>
        <w:autoSpaceDE w:val="0"/>
        <w:autoSpaceDN w:val="0"/>
        <w:adjustRightInd w:val="0"/>
        <w:rPr>
          <w:rFonts w:asciiTheme="minorHAnsi" w:hAnsiTheme="minorHAnsi" w:cstheme="minorHAnsi"/>
          <w:sz w:val="20"/>
          <w:szCs w:val="20"/>
        </w:rPr>
      </w:pPr>
    </w:p>
    <w:p w:rsidR="007B6B75" w:rsidRPr="001D2F81" w:rsidRDefault="007B6B75" w:rsidP="007B6B75">
      <w:pPr>
        <w:autoSpaceDE w:val="0"/>
        <w:jc w:val="center"/>
        <w:rPr>
          <w:rFonts w:ascii="Calibri" w:hAnsi="Calibri" w:cs="Calibri"/>
          <w:b/>
          <w:sz w:val="20"/>
          <w:szCs w:val="20"/>
        </w:rPr>
      </w:pPr>
      <w:r w:rsidRPr="001D2F81">
        <w:rPr>
          <w:rFonts w:ascii="Calibri" w:hAnsi="Calibri" w:cs="Calibri"/>
          <w:b/>
          <w:sz w:val="20"/>
          <w:szCs w:val="20"/>
        </w:rPr>
        <w:t>CONTRATO</w:t>
      </w:r>
    </w:p>
    <w:p w:rsidR="007B6B75" w:rsidRPr="007B6B75" w:rsidRDefault="007B6B75" w:rsidP="007B6B75">
      <w:pPr>
        <w:autoSpaceDE w:val="0"/>
        <w:jc w:val="center"/>
        <w:rPr>
          <w:rFonts w:ascii="Calibri" w:hAnsi="Calibri" w:cs="Calibri"/>
          <w:sz w:val="20"/>
          <w:szCs w:val="20"/>
        </w:rPr>
      </w:pPr>
    </w:p>
    <w:p w:rsidR="007B6B75" w:rsidRPr="007B6B75" w:rsidRDefault="007B6B75" w:rsidP="007B6B75">
      <w:pPr>
        <w:autoSpaceDE w:val="0"/>
        <w:jc w:val="center"/>
        <w:rPr>
          <w:rFonts w:ascii="Calibri" w:hAnsi="Calibri" w:cs="Calibri"/>
          <w:sz w:val="20"/>
          <w:szCs w:val="20"/>
        </w:rPr>
      </w:pPr>
      <w:r w:rsidRPr="007B6B75">
        <w:rPr>
          <w:rFonts w:ascii="Calibri" w:hAnsi="Calibri" w:cs="Calibri"/>
          <w:sz w:val="20"/>
          <w:szCs w:val="20"/>
        </w:rPr>
        <w:t>E por estarem de pleno acordo, assinam ambas as partes, em duas</w:t>
      </w:r>
    </w:p>
    <w:p w:rsidR="007B6B75" w:rsidRPr="007B6B75" w:rsidRDefault="00824463" w:rsidP="007B6B75">
      <w:pPr>
        <w:autoSpaceDE w:val="0"/>
        <w:jc w:val="center"/>
        <w:rPr>
          <w:rFonts w:ascii="Calibri" w:hAnsi="Calibri" w:cs="Calibri"/>
          <w:sz w:val="20"/>
          <w:szCs w:val="20"/>
        </w:rPr>
      </w:pPr>
      <w:r w:rsidRPr="007B6B75">
        <w:rPr>
          <w:rFonts w:ascii="Calibri" w:hAnsi="Calibri" w:cs="Calibri"/>
          <w:sz w:val="20"/>
          <w:szCs w:val="20"/>
        </w:rPr>
        <w:t>Vias</w:t>
      </w:r>
      <w:r w:rsidR="007B6B75" w:rsidRPr="007B6B75">
        <w:rPr>
          <w:rFonts w:ascii="Calibri" w:hAnsi="Calibri" w:cs="Calibri"/>
          <w:sz w:val="20"/>
          <w:szCs w:val="20"/>
        </w:rPr>
        <w:t xml:space="preserve"> de igual teor para o mesmo fim</w:t>
      </w:r>
      <w:r>
        <w:rPr>
          <w:rFonts w:ascii="Calibri" w:hAnsi="Calibri" w:cs="Calibri"/>
          <w:sz w:val="20"/>
          <w:szCs w:val="20"/>
        </w:rPr>
        <w:t>.</w:t>
      </w:r>
    </w:p>
    <w:p w:rsidR="007B6B75" w:rsidRPr="00824463" w:rsidRDefault="007B6B75" w:rsidP="007B6B75">
      <w:pPr>
        <w:autoSpaceDE w:val="0"/>
        <w:jc w:val="center"/>
        <w:rPr>
          <w:rFonts w:asciiTheme="minorHAnsi" w:hAnsiTheme="minorHAnsi" w:cstheme="minorHAnsi"/>
          <w:sz w:val="20"/>
          <w:szCs w:val="20"/>
        </w:rPr>
      </w:pPr>
      <w:r w:rsidRPr="00824463">
        <w:rPr>
          <w:rFonts w:asciiTheme="minorHAnsi" w:hAnsiTheme="minorHAnsi" w:cstheme="minorHAnsi"/>
          <w:sz w:val="20"/>
          <w:szCs w:val="20"/>
        </w:rPr>
        <w:t xml:space="preserve">                                                                          </w:t>
      </w:r>
    </w:p>
    <w:p w:rsidR="007B6B75" w:rsidRPr="00824463" w:rsidRDefault="007B6B75" w:rsidP="007B6B75">
      <w:pPr>
        <w:autoSpaceDE w:val="0"/>
        <w:jc w:val="center"/>
        <w:rPr>
          <w:rFonts w:asciiTheme="minorHAnsi" w:hAnsiTheme="minorHAnsi" w:cstheme="minorHAnsi"/>
          <w:sz w:val="20"/>
          <w:szCs w:val="20"/>
        </w:rPr>
      </w:pPr>
    </w:p>
    <w:p w:rsidR="007B6B75" w:rsidRPr="00824463" w:rsidRDefault="00486955" w:rsidP="007B6B75">
      <w:pPr>
        <w:autoSpaceDE w:val="0"/>
        <w:jc w:val="center"/>
        <w:rPr>
          <w:rFonts w:asciiTheme="minorHAnsi" w:hAnsiTheme="minorHAnsi" w:cstheme="minorHAnsi"/>
          <w:b/>
          <w:color w:val="FF0000"/>
          <w:sz w:val="20"/>
          <w:szCs w:val="20"/>
        </w:rPr>
      </w:pPr>
      <w:r w:rsidRPr="00824463">
        <w:rPr>
          <w:rFonts w:asciiTheme="minorHAnsi" w:hAnsiTheme="minorHAnsi" w:cstheme="minorHAnsi"/>
          <w:b/>
          <w:color w:val="FF0000"/>
          <w:sz w:val="20"/>
          <w:szCs w:val="20"/>
        </w:rPr>
        <w:t>Ponta Grossa,</w:t>
      </w:r>
      <w:r w:rsidR="00246320" w:rsidRPr="00824463">
        <w:rPr>
          <w:rFonts w:asciiTheme="minorHAnsi" w:hAnsiTheme="minorHAnsi" w:cstheme="minorHAnsi"/>
          <w:b/>
          <w:color w:val="FF0000"/>
          <w:sz w:val="20"/>
          <w:szCs w:val="20"/>
        </w:rPr>
        <w:t xml:space="preserve"> </w:t>
      </w:r>
      <w:r w:rsidR="00912025">
        <w:rPr>
          <w:rFonts w:asciiTheme="minorHAnsi" w:hAnsiTheme="minorHAnsi" w:cstheme="minorHAnsi"/>
          <w:b/>
          <w:color w:val="FF0000"/>
          <w:sz w:val="20"/>
          <w:szCs w:val="20"/>
        </w:rPr>
        <w:t>15</w:t>
      </w:r>
      <w:r w:rsidR="00246320" w:rsidRPr="00824463">
        <w:rPr>
          <w:rFonts w:asciiTheme="minorHAnsi" w:hAnsiTheme="minorHAnsi" w:cstheme="minorHAnsi"/>
          <w:b/>
          <w:color w:val="FF0000"/>
          <w:sz w:val="20"/>
          <w:szCs w:val="20"/>
        </w:rPr>
        <w:t xml:space="preserve"> de </w:t>
      </w:r>
      <w:r w:rsidR="008076D1">
        <w:rPr>
          <w:rFonts w:asciiTheme="minorHAnsi" w:hAnsiTheme="minorHAnsi" w:cstheme="minorHAnsi"/>
          <w:b/>
          <w:color w:val="FF0000"/>
          <w:sz w:val="20"/>
          <w:szCs w:val="20"/>
        </w:rPr>
        <w:t>Janeiro</w:t>
      </w:r>
      <w:r w:rsidR="00246320" w:rsidRPr="00824463">
        <w:rPr>
          <w:rFonts w:asciiTheme="minorHAnsi" w:hAnsiTheme="minorHAnsi" w:cstheme="minorHAnsi"/>
          <w:b/>
          <w:color w:val="FF0000"/>
          <w:sz w:val="20"/>
          <w:szCs w:val="20"/>
        </w:rPr>
        <w:t xml:space="preserve"> de 201</w:t>
      </w:r>
      <w:r w:rsidR="008076D1">
        <w:rPr>
          <w:rFonts w:asciiTheme="minorHAnsi" w:hAnsiTheme="minorHAnsi" w:cstheme="minorHAnsi"/>
          <w:b/>
          <w:color w:val="FF0000"/>
          <w:sz w:val="20"/>
          <w:szCs w:val="20"/>
        </w:rPr>
        <w:t>8</w:t>
      </w:r>
      <w:r w:rsidR="00824463" w:rsidRPr="00824463">
        <w:rPr>
          <w:rFonts w:asciiTheme="minorHAnsi" w:hAnsiTheme="minorHAnsi" w:cstheme="minorHAnsi"/>
          <w:b/>
          <w:color w:val="FF0000"/>
          <w:sz w:val="20"/>
          <w:szCs w:val="20"/>
        </w:rPr>
        <w:t>.</w:t>
      </w:r>
      <w:r w:rsidR="007B6B75" w:rsidRPr="00824463">
        <w:rPr>
          <w:rFonts w:asciiTheme="minorHAnsi" w:hAnsiTheme="minorHAnsi" w:cstheme="minorHAnsi"/>
          <w:b/>
          <w:color w:val="FF0000"/>
          <w:sz w:val="20"/>
          <w:szCs w:val="20"/>
        </w:rPr>
        <w:t xml:space="preserve">                                                </w:t>
      </w:r>
    </w:p>
    <w:p w:rsidR="007B6B75" w:rsidRPr="00C111EB" w:rsidRDefault="007B6B75" w:rsidP="007B6B75">
      <w:pPr>
        <w:autoSpaceDE w:val="0"/>
        <w:jc w:val="center"/>
        <w:rPr>
          <w:rFonts w:ascii="Verdana" w:hAnsi="Verdana" w:cs="Calibri"/>
          <w:color w:val="FF0000"/>
          <w:sz w:val="20"/>
          <w:szCs w:val="20"/>
        </w:rPr>
      </w:pPr>
      <w:r w:rsidRPr="00C111EB">
        <w:rPr>
          <w:rFonts w:ascii="Verdana" w:hAnsi="Verdana" w:cs="Calibri"/>
          <w:color w:val="FF0000"/>
          <w:sz w:val="20"/>
          <w:szCs w:val="20"/>
        </w:rPr>
        <w:t xml:space="preserve">  </w:t>
      </w:r>
    </w:p>
    <w:p w:rsidR="007B6B75" w:rsidRPr="007B6B75" w:rsidRDefault="007B6B75" w:rsidP="007B6B75">
      <w:pPr>
        <w:autoSpaceDE w:val="0"/>
        <w:jc w:val="center"/>
        <w:rPr>
          <w:rFonts w:ascii="Verdana" w:hAnsi="Verdana" w:cs="Calibri"/>
          <w:sz w:val="20"/>
          <w:szCs w:val="20"/>
        </w:rPr>
      </w:pPr>
    </w:p>
    <w:p w:rsidR="00824463" w:rsidRDefault="00824463" w:rsidP="007B6B75">
      <w:pPr>
        <w:autoSpaceDE w:val="0"/>
        <w:jc w:val="center"/>
        <w:rPr>
          <w:rFonts w:ascii="Verdana" w:hAnsi="Verdana" w:cs="Calibri"/>
          <w:sz w:val="20"/>
          <w:szCs w:val="20"/>
        </w:rPr>
      </w:pPr>
    </w:p>
    <w:p w:rsidR="00824463" w:rsidRDefault="00824463" w:rsidP="007B6B75">
      <w:pPr>
        <w:autoSpaceDE w:val="0"/>
        <w:jc w:val="center"/>
        <w:rPr>
          <w:rFonts w:ascii="Verdana" w:hAnsi="Verdana" w:cs="Calibri"/>
          <w:sz w:val="20"/>
          <w:szCs w:val="20"/>
        </w:rPr>
      </w:pPr>
    </w:p>
    <w:p w:rsidR="007B6B75" w:rsidRPr="007B6B75" w:rsidRDefault="007B6B75" w:rsidP="007B6B75">
      <w:pPr>
        <w:autoSpaceDE w:val="0"/>
        <w:jc w:val="center"/>
        <w:rPr>
          <w:rFonts w:ascii="Verdana" w:hAnsi="Verdana" w:cs="Calibri"/>
          <w:sz w:val="20"/>
          <w:szCs w:val="20"/>
        </w:rPr>
      </w:pPr>
      <w:r w:rsidRPr="007B6B75">
        <w:rPr>
          <w:rFonts w:ascii="Verdana" w:hAnsi="Verdana" w:cs="Calibri"/>
          <w:sz w:val="20"/>
          <w:szCs w:val="20"/>
        </w:rPr>
        <w:t xml:space="preserve">                                                                       </w:t>
      </w:r>
    </w:p>
    <w:p w:rsidR="007B6B75" w:rsidRPr="007B6B75" w:rsidRDefault="007B6B75" w:rsidP="007B6B75">
      <w:pPr>
        <w:autoSpaceDE w:val="0"/>
        <w:jc w:val="center"/>
        <w:rPr>
          <w:rFonts w:ascii="Calibri" w:hAnsi="Calibri" w:cs="Calibri"/>
          <w:sz w:val="20"/>
          <w:szCs w:val="20"/>
        </w:rPr>
      </w:pPr>
      <w:r w:rsidRPr="007B6B75">
        <w:rPr>
          <w:rFonts w:ascii="Calibri" w:hAnsi="Calibri" w:cs="Calibri"/>
          <w:sz w:val="20"/>
          <w:szCs w:val="20"/>
        </w:rPr>
        <w:t xml:space="preserve"> </w:t>
      </w:r>
      <w:r w:rsidR="00824463" w:rsidRPr="00824463">
        <w:rPr>
          <w:rFonts w:ascii="Calibri" w:hAnsi="Calibri" w:cs="Aharoni"/>
          <w:sz w:val="20"/>
          <w:szCs w:val="20"/>
        </w:rPr>
        <w:t xml:space="preserve"> </w:t>
      </w:r>
      <w:r w:rsidR="00824463" w:rsidRPr="00824463">
        <w:rPr>
          <w:rFonts w:ascii="Verdana" w:hAnsi="Verdana" w:cs="Aharoni"/>
          <w:sz w:val="20"/>
          <w:szCs w:val="20"/>
        </w:rPr>
        <w:t>_____________________________</w:t>
      </w:r>
      <w:r w:rsidR="00824463" w:rsidRPr="00824463">
        <w:rPr>
          <w:rFonts w:ascii="Calibri" w:hAnsi="Calibri" w:cs="Aharoni"/>
          <w:sz w:val="20"/>
          <w:szCs w:val="20"/>
        </w:rPr>
        <w:t xml:space="preserve"> </w:t>
      </w:r>
      <w:r w:rsidRPr="007B6B75">
        <w:rPr>
          <w:rFonts w:ascii="Verdana" w:hAnsi="Verdana" w:cs="Calibri"/>
          <w:sz w:val="20"/>
          <w:szCs w:val="20"/>
        </w:rPr>
        <w:t xml:space="preserve">     </w:t>
      </w:r>
      <w:r w:rsidR="00824463">
        <w:rPr>
          <w:rFonts w:ascii="Verdana" w:hAnsi="Verdana" w:cs="Calibri"/>
          <w:sz w:val="20"/>
          <w:szCs w:val="20"/>
        </w:rPr>
        <w:t xml:space="preserve">  </w:t>
      </w:r>
      <w:r w:rsidRPr="007B6B75">
        <w:rPr>
          <w:rFonts w:ascii="Verdana" w:hAnsi="Verdana" w:cs="Calibri"/>
          <w:sz w:val="20"/>
          <w:szCs w:val="20"/>
        </w:rPr>
        <w:t xml:space="preserve"> </w:t>
      </w:r>
      <w:r w:rsidRPr="007B6B75">
        <w:rPr>
          <w:rFonts w:ascii="Calibri" w:hAnsi="Calibri" w:cs="Calibri"/>
          <w:sz w:val="20"/>
          <w:szCs w:val="20"/>
        </w:rPr>
        <w:t xml:space="preserve"> </w:t>
      </w:r>
      <w:r w:rsidRPr="00824463">
        <w:rPr>
          <w:rFonts w:ascii="Calibri" w:hAnsi="Calibri" w:cs="Aharoni"/>
          <w:sz w:val="20"/>
          <w:szCs w:val="20"/>
        </w:rPr>
        <w:t xml:space="preserve"> </w:t>
      </w:r>
      <w:r w:rsidRPr="00824463">
        <w:rPr>
          <w:rFonts w:ascii="Verdana" w:hAnsi="Verdana" w:cs="Aharoni"/>
          <w:sz w:val="20"/>
          <w:szCs w:val="20"/>
        </w:rPr>
        <w:t>_____________________________</w:t>
      </w:r>
      <w:r w:rsidRPr="00824463">
        <w:rPr>
          <w:rFonts w:ascii="Calibri" w:hAnsi="Calibri" w:cs="Aharoni"/>
          <w:sz w:val="20"/>
          <w:szCs w:val="20"/>
        </w:rPr>
        <w:t xml:space="preserve"> </w:t>
      </w:r>
    </w:p>
    <w:p w:rsidR="007B6B75" w:rsidRPr="008A20FB" w:rsidRDefault="007B6B75" w:rsidP="007B6B75">
      <w:pPr>
        <w:autoSpaceDE w:val="0"/>
        <w:rPr>
          <w:rFonts w:ascii="Calibri" w:hAnsi="Calibri" w:cs="Calibri"/>
          <w:b/>
          <w:sz w:val="20"/>
          <w:szCs w:val="20"/>
        </w:rPr>
      </w:pPr>
      <w:r w:rsidRPr="00824463">
        <w:rPr>
          <w:rFonts w:ascii="Calibri" w:hAnsi="Calibri" w:cs="Calibri"/>
          <w:b/>
          <w:sz w:val="20"/>
          <w:szCs w:val="20"/>
        </w:rPr>
        <w:t xml:space="preserve">       </w:t>
      </w:r>
      <w:r w:rsidR="00824463" w:rsidRPr="00824463">
        <w:rPr>
          <w:rFonts w:ascii="Calibri" w:hAnsi="Calibri" w:cs="Calibri"/>
          <w:b/>
          <w:sz w:val="20"/>
          <w:szCs w:val="20"/>
        </w:rPr>
        <w:t xml:space="preserve">                    </w:t>
      </w:r>
      <w:r w:rsidR="00824463">
        <w:rPr>
          <w:rFonts w:ascii="Calibri" w:hAnsi="Calibri" w:cs="Calibri"/>
          <w:b/>
          <w:sz w:val="20"/>
          <w:szCs w:val="20"/>
        </w:rPr>
        <w:t xml:space="preserve"> </w:t>
      </w:r>
      <w:r w:rsidR="00824463" w:rsidRPr="00824463">
        <w:rPr>
          <w:rFonts w:ascii="Calibri" w:hAnsi="Calibri" w:cs="Calibri"/>
          <w:b/>
          <w:sz w:val="20"/>
          <w:szCs w:val="20"/>
        </w:rPr>
        <w:t xml:space="preserve">  FANCAR VEÍ</w:t>
      </w:r>
      <w:r w:rsidRPr="00824463">
        <w:rPr>
          <w:rFonts w:ascii="Calibri" w:hAnsi="Calibri" w:cs="Calibri"/>
          <w:b/>
          <w:sz w:val="20"/>
          <w:szCs w:val="20"/>
        </w:rPr>
        <w:t>CULOS LTDA</w:t>
      </w:r>
      <w:r w:rsidRPr="007B6B75">
        <w:rPr>
          <w:rFonts w:ascii="Calibri" w:hAnsi="Calibri" w:cs="Calibri"/>
          <w:sz w:val="20"/>
          <w:szCs w:val="20"/>
        </w:rPr>
        <w:t xml:space="preserve">              </w:t>
      </w:r>
      <w:r w:rsidR="00824463">
        <w:rPr>
          <w:rFonts w:ascii="Calibri" w:hAnsi="Calibri" w:cs="Calibri"/>
          <w:sz w:val="20"/>
          <w:szCs w:val="20"/>
        </w:rPr>
        <w:t xml:space="preserve">                              </w:t>
      </w:r>
      <w:r w:rsidR="00912025">
        <w:rPr>
          <w:rFonts w:ascii="Calibri" w:hAnsi="Calibri" w:cs="Calibri"/>
          <w:sz w:val="20"/>
          <w:szCs w:val="20"/>
        </w:rPr>
        <w:t xml:space="preserve">   SHALONE LANDMANN PREMEBIDA</w:t>
      </w:r>
    </w:p>
    <w:p w:rsidR="0008618A" w:rsidRPr="007B6B75" w:rsidRDefault="0008618A" w:rsidP="0060408E">
      <w:pPr>
        <w:autoSpaceDE w:val="0"/>
        <w:autoSpaceDN w:val="0"/>
        <w:adjustRightInd w:val="0"/>
        <w:rPr>
          <w:rFonts w:asciiTheme="minorHAnsi" w:hAnsiTheme="minorHAnsi" w:cstheme="minorHAnsi"/>
          <w:sz w:val="20"/>
          <w:szCs w:val="20"/>
        </w:rPr>
      </w:pPr>
    </w:p>
    <w:p w:rsidR="0008618A" w:rsidRPr="007B6B75" w:rsidRDefault="0008618A" w:rsidP="0060408E">
      <w:pPr>
        <w:autoSpaceDE w:val="0"/>
        <w:autoSpaceDN w:val="0"/>
        <w:adjustRightInd w:val="0"/>
        <w:rPr>
          <w:rFonts w:asciiTheme="minorHAnsi" w:hAnsiTheme="minorHAnsi" w:cstheme="minorHAnsi"/>
          <w:sz w:val="20"/>
          <w:szCs w:val="20"/>
        </w:rPr>
      </w:pPr>
    </w:p>
    <w:p w:rsidR="00753695" w:rsidRPr="007B6B75" w:rsidRDefault="008D186D" w:rsidP="00753695">
      <w:pPr>
        <w:autoSpaceDE w:val="0"/>
        <w:autoSpaceDN w:val="0"/>
        <w:adjustRightInd w:val="0"/>
        <w:rPr>
          <w:rFonts w:asciiTheme="minorHAnsi" w:hAnsiTheme="minorHAnsi" w:cstheme="minorHAnsi"/>
          <w:sz w:val="20"/>
          <w:szCs w:val="20"/>
        </w:rPr>
      </w:pPr>
      <w:r w:rsidRPr="007B6B75">
        <w:rPr>
          <w:rFonts w:asciiTheme="minorHAnsi" w:hAnsiTheme="minorHAnsi" w:cstheme="minorHAnsi"/>
          <w:sz w:val="20"/>
          <w:szCs w:val="20"/>
        </w:rPr>
        <w:t xml:space="preserve"> </w:t>
      </w:r>
    </w:p>
    <w:sectPr w:rsidR="00753695" w:rsidRPr="007B6B75" w:rsidSect="00336480">
      <w:headerReference w:type="default" r:id="rId7"/>
      <w:pgSz w:w="11907" w:h="16840" w:code="9"/>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3E" w:rsidRDefault="000F583E" w:rsidP="007B6B75">
      <w:r>
        <w:separator/>
      </w:r>
    </w:p>
  </w:endnote>
  <w:endnote w:type="continuationSeparator" w:id="0">
    <w:p w:rsidR="000F583E" w:rsidRDefault="000F583E" w:rsidP="007B6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3E" w:rsidRDefault="000F583E" w:rsidP="007B6B75">
      <w:r>
        <w:separator/>
      </w:r>
    </w:p>
  </w:footnote>
  <w:footnote w:type="continuationSeparator" w:id="0">
    <w:p w:rsidR="000F583E" w:rsidRDefault="000F583E" w:rsidP="007B6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3E" w:rsidRDefault="000F583E">
    <w:pPr>
      <w:pStyle w:val="Cabealho"/>
    </w:pPr>
    <w:r>
      <w:rPr>
        <w:noProof/>
      </w:rPr>
      <w:drawing>
        <wp:anchor distT="0" distB="0" distL="114935" distR="114935" simplePos="0" relativeHeight="251658240" behindDoc="1" locked="0" layoutInCell="1" allowOverlap="1">
          <wp:simplePos x="0" y="0"/>
          <wp:positionH relativeFrom="column">
            <wp:posOffset>-62230</wp:posOffset>
          </wp:positionH>
          <wp:positionV relativeFrom="paragraph">
            <wp:posOffset>-361950</wp:posOffset>
          </wp:positionV>
          <wp:extent cx="1295400" cy="63817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95400" cy="638175"/>
                  </a:xfrm>
                  <a:prstGeom prst="rect">
                    <a:avLst/>
                  </a:prstGeom>
                  <a:solidFill>
                    <a:srgbClr val="FFFFFF"/>
                  </a:solid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753695"/>
    <w:rsid w:val="00013B33"/>
    <w:rsid w:val="0003043E"/>
    <w:rsid w:val="00033FC7"/>
    <w:rsid w:val="0008618A"/>
    <w:rsid w:val="00097E0F"/>
    <w:rsid w:val="000E4B16"/>
    <w:rsid w:val="000F583E"/>
    <w:rsid w:val="00153D03"/>
    <w:rsid w:val="00245282"/>
    <w:rsid w:val="00246320"/>
    <w:rsid w:val="00257954"/>
    <w:rsid w:val="00267FBB"/>
    <w:rsid w:val="0027343C"/>
    <w:rsid w:val="002D553F"/>
    <w:rsid w:val="002E5AA7"/>
    <w:rsid w:val="0032428E"/>
    <w:rsid w:val="00336480"/>
    <w:rsid w:val="003A5E6D"/>
    <w:rsid w:val="003B0965"/>
    <w:rsid w:val="003E07F5"/>
    <w:rsid w:val="00447362"/>
    <w:rsid w:val="004609A1"/>
    <w:rsid w:val="00464B25"/>
    <w:rsid w:val="00483D8C"/>
    <w:rsid w:val="00486955"/>
    <w:rsid w:val="00502739"/>
    <w:rsid w:val="005274FF"/>
    <w:rsid w:val="005374A1"/>
    <w:rsid w:val="00561E68"/>
    <w:rsid w:val="005E524D"/>
    <w:rsid w:val="0060408E"/>
    <w:rsid w:val="0065171D"/>
    <w:rsid w:val="00674AFD"/>
    <w:rsid w:val="006A4C65"/>
    <w:rsid w:val="006A538D"/>
    <w:rsid w:val="007225FA"/>
    <w:rsid w:val="00753695"/>
    <w:rsid w:val="007B6B75"/>
    <w:rsid w:val="008076D1"/>
    <w:rsid w:val="00824463"/>
    <w:rsid w:val="008A20FB"/>
    <w:rsid w:val="008D186D"/>
    <w:rsid w:val="00912025"/>
    <w:rsid w:val="0096720E"/>
    <w:rsid w:val="00983602"/>
    <w:rsid w:val="00A33386"/>
    <w:rsid w:val="00AB7CB0"/>
    <w:rsid w:val="00AC428E"/>
    <w:rsid w:val="00AD28CF"/>
    <w:rsid w:val="00AD304D"/>
    <w:rsid w:val="00B34943"/>
    <w:rsid w:val="00B73504"/>
    <w:rsid w:val="00BE5CC5"/>
    <w:rsid w:val="00C111EB"/>
    <w:rsid w:val="00C80062"/>
    <w:rsid w:val="00CA3839"/>
    <w:rsid w:val="00CF26C3"/>
    <w:rsid w:val="00D02904"/>
    <w:rsid w:val="00D05D57"/>
    <w:rsid w:val="00DB5D53"/>
    <w:rsid w:val="00E95E2F"/>
    <w:rsid w:val="00EA04B1"/>
    <w:rsid w:val="00EC4BC1"/>
    <w:rsid w:val="00FA6345"/>
    <w:rsid w:val="00FE34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695"/>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447362"/>
    <w:rPr>
      <w:rFonts w:ascii="Tahoma" w:hAnsi="Tahoma" w:cs="Tahoma"/>
      <w:sz w:val="16"/>
      <w:szCs w:val="16"/>
    </w:rPr>
  </w:style>
  <w:style w:type="paragraph" w:styleId="Cabealho">
    <w:name w:val="header"/>
    <w:basedOn w:val="Normal"/>
    <w:link w:val="CabealhoChar"/>
    <w:rsid w:val="007B6B75"/>
    <w:pPr>
      <w:tabs>
        <w:tab w:val="center" w:pos="4252"/>
        <w:tab w:val="right" w:pos="8504"/>
      </w:tabs>
    </w:pPr>
  </w:style>
  <w:style w:type="character" w:customStyle="1" w:styleId="CabealhoChar">
    <w:name w:val="Cabeçalho Char"/>
    <w:basedOn w:val="Fontepargpadro"/>
    <w:link w:val="Cabealho"/>
    <w:rsid w:val="007B6B75"/>
    <w:rPr>
      <w:sz w:val="24"/>
      <w:szCs w:val="24"/>
    </w:rPr>
  </w:style>
  <w:style w:type="paragraph" w:styleId="Rodap">
    <w:name w:val="footer"/>
    <w:basedOn w:val="Normal"/>
    <w:link w:val="RodapChar"/>
    <w:rsid w:val="007B6B75"/>
    <w:pPr>
      <w:tabs>
        <w:tab w:val="center" w:pos="4252"/>
        <w:tab w:val="right" w:pos="8504"/>
      </w:tabs>
    </w:pPr>
  </w:style>
  <w:style w:type="character" w:customStyle="1" w:styleId="RodapChar">
    <w:name w:val="Rodapé Char"/>
    <w:basedOn w:val="Fontepargpadro"/>
    <w:link w:val="Rodap"/>
    <w:rsid w:val="007B6B7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0024-2476-44F7-AB73-121C34F9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875</Words>
  <Characters>5257</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TRABALHO</vt:lpstr>
      <vt:lpstr>CONTRATO DE TRABALHO</vt:lpstr>
    </vt:vector>
  </TitlesOfParts>
  <Company>System Corporation</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TRABALHO</dc:title>
  <dc:creator>Cliente</dc:creator>
  <cp:lastModifiedBy>Cristine - Recursos Humanos</cp:lastModifiedBy>
  <cp:revision>8</cp:revision>
  <cp:lastPrinted>2017-12-29T17:53:00Z</cp:lastPrinted>
  <dcterms:created xsi:type="dcterms:W3CDTF">2017-11-30T19:33:00Z</dcterms:created>
  <dcterms:modified xsi:type="dcterms:W3CDTF">2018-01-12T15:28:00Z</dcterms:modified>
</cp:coreProperties>
</file>