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"/>
        <w:gridCol w:w="8436"/>
        <w:gridCol w:w="469"/>
      </w:tblGrid>
      <w:tr w:rsidR="00E96AA2">
        <w:trPr>
          <w:trHeight w:hRule="exact" w:val="384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A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80000"/>
                <w:sz w:val="24"/>
                <w:szCs w:val="24"/>
                <w:lang w:val="pt-BR"/>
              </w:rPr>
              <w:t>OPÇAO FERENTE AS CONTRIBUIÇÕES DO SINDICATO</w:t>
            </w:r>
          </w:p>
        </w:tc>
      </w:tr>
      <w:tr w:rsidR="00E96AA2">
        <w:trPr>
          <w:trHeight w:hRule="exact" w:val="219"/>
        </w:trPr>
        <w:tc>
          <w:tcPr>
            <w:tcW w:w="9608" w:type="dxa"/>
            <w:gridSpan w:val="3"/>
          </w:tcPr>
          <w:p w:rsidR="00E96AA2" w:rsidRDefault="00E96A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E96AA2">
        <w:trPr>
          <w:trHeight w:hRule="exact" w:val="548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AA2" w:rsidRDefault="00731D1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</w:rPr>
            </w:pPr>
            <w:r>
              <w:rPr>
                <w:rFonts w:ascii="Arial" w:hAnsi="Arial" w:cs="Arial"/>
                <w:b/>
                <w:bCs/>
                <w:color w:val="080000"/>
              </w:rPr>
              <w:t>Contribuições destinadas ao Sindicato Profissional (empregado não sindicalizado)</w:t>
            </w:r>
          </w:p>
        </w:tc>
      </w:tr>
      <w:tr w:rsidR="00E96AA2">
        <w:trPr>
          <w:trHeight w:hRule="exact" w:val="310"/>
        </w:trPr>
        <w:tc>
          <w:tcPr>
            <w:tcW w:w="9608" w:type="dxa"/>
            <w:gridSpan w:val="3"/>
          </w:tcPr>
          <w:p w:rsidR="00E96AA2" w:rsidRDefault="00E96A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E96AA2" w:rsidTr="00AF74A2">
        <w:trPr>
          <w:trHeight w:hRule="exact" w:val="2370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AA2" w:rsidRDefault="00731D14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lang w:val="pt-BR"/>
              </w:rPr>
            </w:pPr>
            <w:r>
              <w:rPr>
                <w:rFonts w:ascii="Arial" w:hAnsi="Arial" w:cs="Arial"/>
                <w:bCs/>
                <w:color w:val="080000"/>
              </w:rPr>
              <w:t xml:space="preserve">Eu, ALISSON DOS SANTOS FERNANDES, portador da CTPS nº 2203401, série 003, abaixo assinado, </w:t>
            </w:r>
            <w:r w:rsidR="00880AD9">
              <w:rPr>
                <w:rFonts w:ascii="Arial" w:hAnsi="Arial" w:cs="Arial"/>
                <w:bCs/>
                <w:color w:val="080000"/>
                <w:lang w:val="pt-BR"/>
              </w:rPr>
              <w:t xml:space="preserve">COMUNICO A EMPRESA </w:t>
            </w:r>
            <w:r>
              <w:rPr>
                <w:rFonts w:ascii="Arial" w:hAnsi="Arial" w:cs="Arial"/>
                <w:bCs/>
                <w:color w:val="080000"/>
              </w:rPr>
              <w:t xml:space="preserve"> R.L.M TRANSPORTES RODOVIARIOS EIRELI-ME, localizada na RUA WALDEMAR GNASS - 74 - JARDIM GISELA - Toledo </w:t>
            </w:r>
            <w:r w:rsidR="00AF74A2">
              <w:rPr>
                <w:rFonts w:ascii="Arial" w:hAnsi="Arial" w:cs="Arial"/>
                <w:bCs/>
                <w:color w:val="080000"/>
              </w:rPr>
              <w:t>–</w:t>
            </w:r>
            <w:r>
              <w:rPr>
                <w:rFonts w:ascii="Arial" w:hAnsi="Arial" w:cs="Arial"/>
                <w:bCs/>
                <w:color w:val="080000"/>
              </w:rPr>
              <w:t xml:space="preserve"> PR</w:t>
            </w:r>
            <w:r w:rsidR="00AF74A2">
              <w:rPr>
                <w:rFonts w:ascii="Arial" w:hAnsi="Arial" w:cs="Arial"/>
                <w:bCs/>
                <w:color w:val="080000"/>
                <w:lang w:val="pt-BR"/>
              </w:rPr>
              <w:t xml:space="preserve"> faço a seguinte opção em relação as contribuições para o SINDICATO da categoria a qual eu pertenço.</w:t>
            </w:r>
          </w:p>
          <w:p w:rsidR="00AF74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lang w:val="pt-BR"/>
              </w:rPr>
            </w:pPr>
          </w:p>
          <w:p w:rsidR="00AF74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lang w:val="pt-BR"/>
              </w:rPr>
            </w:pPr>
          </w:p>
          <w:p w:rsidR="00AF74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lang w:val="pt-BR"/>
              </w:rPr>
            </w:pPr>
          </w:p>
          <w:p w:rsidR="00AF74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lang w:val="pt-BR"/>
              </w:rPr>
            </w:pPr>
            <w:r>
              <w:rPr>
                <w:rFonts w:ascii="Arial" w:hAnsi="Arial" w:cs="Arial"/>
                <w:bCs/>
                <w:color w:val="080000"/>
                <w:lang w:val="pt-BR"/>
              </w:rPr>
              <w:t>(S) PARA SIM OU (N) PARA NÃO</w:t>
            </w:r>
          </w:p>
          <w:p w:rsidR="00AF74A2" w:rsidRPr="00AF74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lang w:val="pt-BR"/>
              </w:rPr>
            </w:pPr>
          </w:p>
        </w:tc>
      </w:tr>
      <w:tr w:rsidR="00E96AA2" w:rsidTr="00AF74A2">
        <w:trPr>
          <w:trHeight w:hRule="exact" w:val="1553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74A2" w:rsidRDefault="00731D1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80000"/>
                <w:sz w:val="24"/>
                <w:szCs w:val="24"/>
              </w:rPr>
              <w:t>(  ) Contribuição Confederativa;</w:t>
            </w:r>
            <w:r>
              <w:rPr>
                <w:rFonts w:ascii="Arial" w:hAnsi="Arial" w:cs="Arial"/>
                <w:bCs/>
                <w:color w:val="080000"/>
                <w:sz w:val="24"/>
                <w:szCs w:val="24"/>
              </w:rPr>
              <w:br/>
              <w:t>(  ) Contribuição Assistencial;</w:t>
            </w:r>
            <w:r>
              <w:rPr>
                <w:rFonts w:ascii="Arial" w:hAnsi="Arial" w:cs="Arial"/>
                <w:bCs/>
                <w:color w:val="080000"/>
                <w:sz w:val="24"/>
                <w:szCs w:val="24"/>
              </w:rPr>
              <w:br/>
              <w:t>(  ) Contribuição Negocial;</w:t>
            </w:r>
            <w:r>
              <w:rPr>
                <w:rFonts w:ascii="Arial" w:hAnsi="Arial" w:cs="Arial"/>
                <w:bCs/>
                <w:color w:val="080000"/>
                <w:sz w:val="24"/>
                <w:szCs w:val="24"/>
              </w:rPr>
              <w:br/>
              <w:t xml:space="preserve">(  ) </w:t>
            </w:r>
            <w:r w:rsidR="00AF74A2">
              <w:rPr>
                <w:rFonts w:ascii="Arial" w:hAnsi="Arial" w:cs="Arial"/>
                <w:bCs/>
                <w:color w:val="080000"/>
                <w:sz w:val="24"/>
                <w:szCs w:val="24"/>
                <w:lang w:val="pt-BR"/>
              </w:rPr>
              <w:t>Contribuição Sindical</w:t>
            </w:r>
            <w:r>
              <w:rPr>
                <w:rFonts w:ascii="Arial" w:hAnsi="Arial" w:cs="Arial"/>
                <w:bCs/>
                <w:color w:val="080000"/>
                <w:sz w:val="24"/>
                <w:szCs w:val="24"/>
              </w:rPr>
              <w:t>:</w:t>
            </w:r>
          </w:p>
          <w:p w:rsidR="00AF74A2" w:rsidRDefault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4"/>
                <w:szCs w:val="24"/>
              </w:rPr>
            </w:pPr>
          </w:p>
          <w:p w:rsidR="00AF74A2" w:rsidRDefault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4"/>
                <w:szCs w:val="24"/>
              </w:rPr>
            </w:pPr>
          </w:p>
          <w:p w:rsidR="00AF74A2" w:rsidRDefault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4"/>
                <w:szCs w:val="24"/>
              </w:rPr>
            </w:pPr>
          </w:p>
          <w:p w:rsidR="00AF74A2" w:rsidRDefault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4"/>
                <w:szCs w:val="24"/>
              </w:rPr>
            </w:pPr>
          </w:p>
          <w:p w:rsidR="00E96AA2" w:rsidRDefault="00731D1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80000"/>
                <w:sz w:val="24"/>
                <w:szCs w:val="24"/>
              </w:rPr>
              <w:br/>
            </w:r>
          </w:p>
        </w:tc>
      </w:tr>
      <w:tr w:rsidR="00E96AA2" w:rsidTr="00AF74A2">
        <w:trPr>
          <w:trHeight w:hRule="exact" w:val="2554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AA2" w:rsidRDefault="00AF74A2" w:rsidP="00AF74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</w:rPr>
            </w:pPr>
            <w:r>
              <w:rPr>
                <w:rFonts w:ascii="Arial" w:hAnsi="Arial" w:cs="Arial"/>
                <w:bCs/>
                <w:color w:val="080000"/>
                <w:lang w:val="pt-BR"/>
              </w:rPr>
              <w:t>A EMPRESA TAL.......... , ATRAVES DO DPTO PESSOAL COMUNICA AO REFERIDO FUNCIONARIO QUE O MESMO DEVE SE DIRIGIR AO SINDICATO TAL......... ENDEREÇO TAL  .........PARA REALIZAR O SEU PEDIDO FORMALMENTE ONDE O PROPRIO SINDICATO ESTARA ENTREGANDO UM BOLETO NO VALOR CORRESPONDENTE PARA SER PAGO JUNTO AS AGENCIA AUTORIZADA POR ELES.</w:t>
            </w:r>
            <w:r>
              <w:rPr>
                <w:rFonts w:ascii="Arial" w:hAnsi="Arial" w:cs="Arial"/>
                <w:bCs/>
                <w:color w:val="080000"/>
              </w:rPr>
              <w:t xml:space="preserve"> </w:t>
            </w:r>
            <w:r>
              <w:rPr>
                <w:rFonts w:ascii="Arial" w:hAnsi="Arial" w:cs="Arial"/>
                <w:bCs/>
                <w:color w:val="080000"/>
                <w:lang w:val="pt-BR"/>
              </w:rPr>
              <w:t>(NÃO SENDO MAIS PERMITIDO OS DEVIDOS DESCONTOS EM FOLHA DE PAGAMENTO CONFORME MEDIDA PROVISORIA N.873 DE 01/03/2019.</w:t>
            </w:r>
            <w:r w:rsidR="00731D14">
              <w:rPr>
                <w:rFonts w:ascii="Arial" w:hAnsi="Arial" w:cs="Arial"/>
                <w:bCs/>
                <w:color w:val="080000"/>
              </w:rPr>
              <w:br/>
            </w:r>
            <w:r w:rsidR="00731D14">
              <w:rPr>
                <w:rFonts w:ascii="Arial" w:hAnsi="Arial" w:cs="Arial"/>
                <w:bCs/>
                <w:color w:val="080000"/>
              </w:rPr>
              <w:br/>
              <w:t>E por estarem de pleno acordo, assinam o presente, o qual vigorará a partir desta data.</w:t>
            </w:r>
          </w:p>
        </w:tc>
      </w:tr>
      <w:tr w:rsidR="00E96AA2">
        <w:trPr>
          <w:trHeight w:hRule="exact" w:val="128"/>
        </w:trPr>
        <w:tc>
          <w:tcPr>
            <w:tcW w:w="9608" w:type="dxa"/>
            <w:gridSpan w:val="3"/>
          </w:tcPr>
          <w:p w:rsidR="00E96AA2" w:rsidRDefault="00E96A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E96AA2">
        <w:trPr>
          <w:trHeight w:hRule="exact" w:val="438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AA2" w:rsidRDefault="00731D14" w:rsidP="00731D1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Cs/>
                <w:color w:val="080000"/>
              </w:rPr>
            </w:pPr>
            <w:r>
              <w:rPr>
                <w:rFonts w:ascii="Arial" w:hAnsi="Arial" w:cs="Arial"/>
                <w:bCs/>
                <w:color w:val="080000"/>
              </w:rPr>
              <w:t>Toledo</w:t>
            </w:r>
            <w:r>
              <w:rPr>
                <w:rFonts w:ascii="Arial" w:hAnsi="Arial" w:cs="Arial"/>
                <w:bCs/>
                <w:color w:val="080000"/>
                <w:lang w:val="pt-BR"/>
              </w:rPr>
              <w:t>(OU CIDADE SEDE DA EMPRESA)</w:t>
            </w:r>
            <w:r>
              <w:rPr>
                <w:rFonts w:ascii="Arial" w:hAnsi="Arial" w:cs="Arial"/>
                <w:bCs/>
                <w:color w:val="080000"/>
              </w:rPr>
              <w:t xml:space="preserve">,  </w:t>
            </w:r>
            <w:r>
              <w:rPr>
                <w:rFonts w:ascii="Arial" w:hAnsi="Arial" w:cs="Arial"/>
                <w:bCs/>
                <w:color w:val="080000"/>
                <w:lang w:val="pt-BR"/>
              </w:rPr>
              <w:t>02</w:t>
            </w:r>
            <w:r>
              <w:rPr>
                <w:rFonts w:ascii="Arial" w:hAnsi="Arial" w:cs="Arial"/>
                <w:bCs/>
                <w:color w:val="080000"/>
              </w:rPr>
              <w:t xml:space="preserve"> de março de 2019.</w:t>
            </w:r>
          </w:p>
        </w:tc>
      </w:tr>
      <w:tr w:rsidR="00E96AA2">
        <w:trPr>
          <w:trHeight w:hRule="exact" w:val="1056"/>
        </w:trPr>
        <w:tc>
          <w:tcPr>
            <w:tcW w:w="9608" w:type="dxa"/>
            <w:gridSpan w:val="3"/>
          </w:tcPr>
          <w:p w:rsidR="00E96AA2" w:rsidRDefault="00E96A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E96AA2">
        <w:trPr>
          <w:trHeight w:hRule="exact" w:val="493"/>
        </w:trPr>
        <w:tc>
          <w:tcPr>
            <w:tcW w:w="703" w:type="dxa"/>
          </w:tcPr>
          <w:p w:rsidR="00E96AA2" w:rsidRDefault="00E96A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6AA2" w:rsidRDefault="00731D1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Funcionário: ALISSON DOS SANTOS FERNANDES</w:t>
            </w:r>
          </w:p>
        </w:tc>
        <w:tc>
          <w:tcPr>
            <w:tcW w:w="469" w:type="dxa"/>
          </w:tcPr>
          <w:p w:rsidR="00E96AA2" w:rsidRDefault="00E96AA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E96AA2" w:rsidRDefault="00E96AA2"/>
    <w:sectPr w:rsidR="00E96AA2">
      <w:pgSz w:w="11926" w:h="16867"/>
      <w:pgMar w:top="1136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D2"/>
    <w:rsid w:val="0020686C"/>
    <w:rsid w:val="004C46BA"/>
    <w:rsid w:val="00571298"/>
    <w:rsid w:val="00731D14"/>
    <w:rsid w:val="00880AD9"/>
    <w:rsid w:val="008E24D2"/>
    <w:rsid w:val="00951794"/>
    <w:rsid w:val="00AF74A2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B10440-0C18-40AE-A1E2-6C7A9969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FastReports</dc:creator>
  <cp:keywords/>
  <dc:description/>
  <cp:lastModifiedBy>Priori Sistemas</cp:lastModifiedBy>
  <cp:revision>2</cp:revision>
  <dcterms:created xsi:type="dcterms:W3CDTF">2019-03-22T11:43:00Z</dcterms:created>
  <dcterms:modified xsi:type="dcterms:W3CDTF">2019-03-22T11:43:00Z</dcterms:modified>
</cp:coreProperties>
</file>